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9" w:type="dxa"/>
        <w:shd w:val="clear" w:color="auto" w:fill="FFFFFF"/>
        <w:tblCellMar>
          <w:left w:w="0" w:type="dxa"/>
          <w:right w:w="0" w:type="dxa"/>
        </w:tblCellMar>
        <w:tblLook w:val="04A0"/>
      </w:tblPr>
      <w:tblGrid>
        <w:gridCol w:w="4034"/>
        <w:gridCol w:w="5165"/>
      </w:tblGrid>
      <w:tr w:rsidR="00E84C22" w:rsidRPr="00E62564" w:rsidTr="00E62564">
        <w:trPr>
          <w:trHeight w:val="1134"/>
        </w:trPr>
        <w:tc>
          <w:tcPr>
            <w:tcW w:w="4034" w:type="dxa"/>
            <w:shd w:val="clear" w:color="auto" w:fill="FFFFFF"/>
            <w:vAlign w:val="center"/>
            <w:hideMark/>
          </w:tcPr>
          <w:p w:rsidR="00E84C22" w:rsidRPr="00E62564" w:rsidRDefault="00E84C22" w:rsidP="00A71247">
            <w:pPr>
              <w:spacing w:after="0"/>
              <w:jc w:val="center"/>
              <w:rPr>
                <w:sz w:val="24"/>
                <w:szCs w:val="24"/>
                <w:lang w:eastAsia="en-GB"/>
              </w:rPr>
            </w:pPr>
            <w:r w:rsidRPr="00E62564">
              <w:rPr>
                <w:sz w:val="24"/>
                <w:szCs w:val="24"/>
                <w:lang w:eastAsia="en-GB"/>
              </w:rPr>
              <w:t xml:space="preserve">PHÒNG GD&amp;ĐT </w:t>
            </w:r>
            <w:r w:rsidR="007B014B">
              <w:rPr>
                <w:sz w:val="24"/>
                <w:szCs w:val="24"/>
                <w:lang w:eastAsia="en-GB"/>
              </w:rPr>
              <w:t>VĂN GIANG</w:t>
            </w:r>
          </w:p>
          <w:p w:rsidR="00E84C22" w:rsidRPr="00E62564" w:rsidRDefault="00E84C22" w:rsidP="00A71247">
            <w:pPr>
              <w:spacing w:after="0"/>
              <w:jc w:val="center"/>
              <w:rPr>
                <w:sz w:val="24"/>
                <w:szCs w:val="24"/>
                <w:lang w:eastAsia="en-GB"/>
              </w:rPr>
            </w:pPr>
            <w:r w:rsidRPr="00E62564">
              <w:rPr>
                <w:b/>
                <w:bCs/>
                <w:sz w:val="24"/>
                <w:szCs w:val="24"/>
                <w:lang w:eastAsia="en-GB"/>
              </w:rPr>
              <w:t xml:space="preserve">TRƯỜNG MN </w:t>
            </w:r>
            <w:r w:rsidR="007B014B">
              <w:rPr>
                <w:b/>
                <w:bCs/>
                <w:sz w:val="24"/>
                <w:szCs w:val="24"/>
                <w:lang w:eastAsia="en-GB"/>
              </w:rPr>
              <w:t>LIÊN NGHĨA</w:t>
            </w:r>
          </w:p>
        </w:tc>
        <w:tc>
          <w:tcPr>
            <w:tcW w:w="5165" w:type="dxa"/>
            <w:shd w:val="clear" w:color="auto" w:fill="FFFFFF"/>
            <w:vAlign w:val="center"/>
            <w:hideMark/>
          </w:tcPr>
          <w:p w:rsidR="00E84C22" w:rsidRPr="00E62564" w:rsidRDefault="00E84C22" w:rsidP="00A71247">
            <w:pPr>
              <w:spacing w:after="0"/>
              <w:jc w:val="center"/>
              <w:rPr>
                <w:sz w:val="24"/>
                <w:szCs w:val="24"/>
                <w:lang w:eastAsia="en-GB"/>
              </w:rPr>
            </w:pPr>
            <w:r w:rsidRPr="00E62564">
              <w:rPr>
                <w:b/>
                <w:bCs/>
                <w:sz w:val="24"/>
                <w:szCs w:val="24"/>
                <w:lang w:eastAsia="en-GB"/>
              </w:rPr>
              <w:t>CỘNG HÒA XÃ HỘI CHỦ NGHĨA VIỆT NAM</w:t>
            </w:r>
          </w:p>
          <w:p w:rsidR="00E84C22" w:rsidRPr="00E62564" w:rsidRDefault="00E84C22" w:rsidP="00A71247">
            <w:pPr>
              <w:spacing w:after="0"/>
              <w:ind w:firstLine="567"/>
              <w:jc w:val="center"/>
              <w:rPr>
                <w:sz w:val="24"/>
                <w:szCs w:val="24"/>
                <w:lang w:eastAsia="en-GB"/>
              </w:rPr>
            </w:pPr>
            <w:r w:rsidRPr="00E62564">
              <w:rPr>
                <w:b/>
                <w:bCs/>
                <w:sz w:val="24"/>
                <w:szCs w:val="24"/>
                <w:lang w:eastAsia="en-GB"/>
              </w:rPr>
              <w:t>Độc lập – Tự do – Hạnh phúc</w:t>
            </w:r>
          </w:p>
        </w:tc>
      </w:tr>
      <w:tr w:rsidR="00E84C22" w:rsidRPr="00E62564" w:rsidTr="00E62564">
        <w:trPr>
          <w:trHeight w:val="680"/>
        </w:trPr>
        <w:tc>
          <w:tcPr>
            <w:tcW w:w="4034" w:type="dxa"/>
            <w:shd w:val="clear" w:color="auto" w:fill="FFFFFF"/>
            <w:vAlign w:val="center"/>
            <w:hideMark/>
          </w:tcPr>
          <w:p w:rsidR="00E84C22" w:rsidRPr="00E62564" w:rsidRDefault="00E84C22" w:rsidP="00A71247">
            <w:pPr>
              <w:spacing w:after="0"/>
              <w:ind w:firstLine="567"/>
              <w:jc w:val="center"/>
              <w:rPr>
                <w:lang w:eastAsia="en-GB"/>
              </w:rPr>
            </w:pPr>
            <w:r w:rsidRPr="00E62564">
              <w:rPr>
                <w:lang w:eastAsia="en-GB"/>
              </w:rPr>
              <w:t>Số:  </w:t>
            </w:r>
            <w:r w:rsidR="00CB4579">
              <w:rPr>
                <w:lang w:eastAsia="en-GB"/>
              </w:rPr>
              <w:t xml:space="preserve">25 </w:t>
            </w:r>
            <w:r w:rsidRPr="00E62564">
              <w:rPr>
                <w:lang w:eastAsia="en-GB"/>
              </w:rPr>
              <w:t>/KH-MN</w:t>
            </w:r>
          </w:p>
          <w:p w:rsidR="00E84C22" w:rsidRPr="00E62564" w:rsidRDefault="00E84C22" w:rsidP="00A71247">
            <w:pPr>
              <w:ind w:firstLine="567"/>
              <w:jc w:val="center"/>
              <w:rPr>
                <w:lang w:eastAsia="en-GB"/>
              </w:rPr>
            </w:pPr>
          </w:p>
        </w:tc>
        <w:tc>
          <w:tcPr>
            <w:tcW w:w="5165" w:type="dxa"/>
            <w:shd w:val="clear" w:color="auto" w:fill="FFFFFF"/>
            <w:vAlign w:val="center"/>
            <w:hideMark/>
          </w:tcPr>
          <w:p w:rsidR="00E84C22" w:rsidRPr="00E62564" w:rsidRDefault="00E62564" w:rsidP="00A71247">
            <w:pPr>
              <w:ind w:firstLine="567"/>
              <w:jc w:val="center"/>
              <w:rPr>
                <w:lang w:eastAsia="en-GB"/>
              </w:rPr>
            </w:pPr>
            <w:r>
              <w:rPr>
                <w:i/>
                <w:iCs/>
                <w:lang w:eastAsia="en-GB"/>
              </w:rPr>
              <w:t>Liên Nghĩa</w:t>
            </w:r>
            <w:r w:rsidR="00E84C22" w:rsidRPr="00E62564">
              <w:rPr>
                <w:i/>
                <w:iCs/>
                <w:lang w:eastAsia="en-GB"/>
              </w:rPr>
              <w:t>, ngày</w:t>
            </w:r>
            <w:r>
              <w:rPr>
                <w:i/>
                <w:iCs/>
                <w:lang w:eastAsia="en-GB"/>
              </w:rPr>
              <w:t xml:space="preserve"> 13 tháng 11  năm 2020</w:t>
            </w:r>
          </w:p>
        </w:tc>
      </w:tr>
    </w:tbl>
    <w:p w:rsidR="00E84C22" w:rsidRPr="00E62564" w:rsidRDefault="00E84C22" w:rsidP="00A71247">
      <w:pPr>
        <w:spacing w:after="0"/>
        <w:jc w:val="center"/>
        <w:rPr>
          <w:lang w:eastAsia="en-GB"/>
        </w:rPr>
      </w:pPr>
      <w:r w:rsidRPr="00E62564">
        <w:rPr>
          <w:b/>
          <w:bCs/>
          <w:lang w:eastAsia="en-GB"/>
        </w:rPr>
        <w:t>KẾ HOẠCH</w:t>
      </w:r>
    </w:p>
    <w:p w:rsidR="00E84C22" w:rsidRPr="00A71247" w:rsidRDefault="00A71247" w:rsidP="00A71247">
      <w:pPr>
        <w:spacing w:after="0"/>
        <w:ind w:firstLine="567"/>
        <w:jc w:val="center"/>
        <w:rPr>
          <w:b/>
          <w:lang w:eastAsia="en-GB"/>
        </w:rPr>
      </w:pPr>
      <w:r w:rsidRPr="00A71247">
        <w:rPr>
          <w:b/>
          <w:color w:val="000000"/>
          <w:spacing w:val="-2"/>
        </w:rPr>
        <w:t xml:space="preserve">Tổ chức hoạt </w:t>
      </w:r>
      <w:r w:rsidRPr="00A71247">
        <w:rPr>
          <w:rFonts w:hint="eastAsia"/>
          <w:b/>
          <w:color w:val="000000"/>
          <w:spacing w:val="-2"/>
        </w:rPr>
        <w:t>đ</w:t>
      </w:r>
      <w:r w:rsidRPr="00A71247">
        <w:rPr>
          <w:b/>
          <w:color w:val="000000"/>
          <w:spacing w:val="-2"/>
        </w:rPr>
        <w:t xml:space="preserve">ộng hưởng ứng </w:t>
      </w:r>
      <w:r w:rsidRPr="00A71247">
        <w:rPr>
          <w:b/>
          <w:bCs/>
          <w:spacing w:val="-2"/>
        </w:rPr>
        <w:t>Tháng hành động vì bình đẳng giới và phòng, chống bạo lực trên cơ sở giới năm 2020</w:t>
      </w:r>
    </w:p>
    <w:tbl>
      <w:tblPr>
        <w:tblpPr w:leftFromText="45" w:rightFromText="45" w:vertAnchor="text"/>
        <w:tblW w:w="0" w:type="auto"/>
        <w:shd w:val="clear" w:color="auto" w:fill="FFFFFF"/>
        <w:tblCellMar>
          <w:left w:w="0" w:type="dxa"/>
          <w:right w:w="0" w:type="dxa"/>
        </w:tblCellMar>
        <w:tblLook w:val="04A0"/>
      </w:tblPr>
      <w:tblGrid>
        <w:gridCol w:w="70"/>
        <w:gridCol w:w="6"/>
      </w:tblGrid>
      <w:tr w:rsidR="00E84C22" w:rsidRPr="00E62564" w:rsidTr="00E84C22">
        <w:trPr>
          <w:gridAfter w:val="1"/>
          <w:trHeight w:val="45"/>
        </w:trPr>
        <w:tc>
          <w:tcPr>
            <w:tcW w:w="0" w:type="auto"/>
            <w:shd w:val="clear" w:color="auto" w:fill="FFFFFF"/>
            <w:vAlign w:val="center"/>
            <w:hideMark/>
          </w:tcPr>
          <w:p w:rsidR="00E84C22" w:rsidRPr="00E62564" w:rsidRDefault="00E84C22" w:rsidP="00A71247">
            <w:pPr>
              <w:ind w:firstLine="567"/>
              <w:jc w:val="both"/>
              <w:rPr>
                <w:color w:val="333333"/>
                <w:lang w:eastAsia="en-GB"/>
              </w:rPr>
            </w:pPr>
            <w:r w:rsidRPr="00E62564">
              <w:rPr>
                <w:color w:val="333333"/>
                <w:lang w:eastAsia="en-GB"/>
              </w:rPr>
              <w:t> </w:t>
            </w:r>
          </w:p>
        </w:tc>
      </w:tr>
      <w:tr w:rsidR="00E84C22" w:rsidRPr="00E62564" w:rsidTr="00E84C22">
        <w:tc>
          <w:tcPr>
            <w:tcW w:w="0" w:type="auto"/>
            <w:shd w:val="clear" w:color="auto" w:fill="FFFFFF"/>
            <w:vAlign w:val="center"/>
            <w:hideMark/>
          </w:tcPr>
          <w:p w:rsidR="00E84C22" w:rsidRPr="00E62564" w:rsidRDefault="00E84C22" w:rsidP="00A71247">
            <w:pPr>
              <w:ind w:firstLine="567"/>
              <w:jc w:val="both"/>
              <w:rPr>
                <w:color w:val="333333"/>
                <w:lang w:eastAsia="en-GB"/>
              </w:rPr>
            </w:pPr>
            <w:r w:rsidRPr="00E62564">
              <w:rPr>
                <w:color w:val="333333"/>
                <w:lang w:eastAsia="en-GB"/>
              </w:rPr>
              <w:t> </w:t>
            </w:r>
          </w:p>
        </w:tc>
        <w:tc>
          <w:tcPr>
            <w:tcW w:w="0" w:type="auto"/>
            <w:shd w:val="clear" w:color="auto" w:fill="FFFFFF"/>
            <w:vAlign w:val="center"/>
            <w:hideMark/>
          </w:tcPr>
          <w:p w:rsidR="00E84C22" w:rsidRPr="00E62564" w:rsidRDefault="00E84C22" w:rsidP="00A71247">
            <w:pPr>
              <w:jc w:val="both"/>
              <w:rPr>
                <w:color w:val="333333"/>
                <w:lang w:eastAsia="en-GB"/>
              </w:rPr>
            </w:pPr>
          </w:p>
        </w:tc>
      </w:tr>
    </w:tbl>
    <w:p w:rsidR="00E84C22" w:rsidRPr="00E62564" w:rsidRDefault="00E84C22" w:rsidP="00A71247">
      <w:pPr>
        <w:jc w:val="both"/>
        <w:rPr>
          <w:lang w:eastAsia="en-GB"/>
        </w:rPr>
      </w:pPr>
    </w:p>
    <w:p w:rsidR="00F43BF7" w:rsidRPr="00A71247" w:rsidRDefault="00E84C22" w:rsidP="00A71247">
      <w:pPr>
        <w:spacing w:after="0"/>
        <w:ind w:firstLine="567"/>
        <w:jc w:val="both"/>
        <w:rPr>
          <w:color w:val="000000"/>
          <w:spacing w:val="-2"/>
        </w:rPr>
      </w:pPr>
      <w:r w:rsidRPr="00E62564">
        <w:rPr>
          <w:lang w:eastAsia="en-GB"/>
        </w:rPr>
        <w:t xml:space="preserve">          </w:t>
      </w:r>
      <w:r w:rsidR="00F43BF7" w:rsidRPr="00F02570">
        <w:rPr>
          <w:spacing w:val="-2"/>
        </w:rPr>
        <w:t>C</w:t>
      </w:r>
      <w:r w:rsidR="00F43BF7" w:rsidRPr="00F02570">
        <w:rPr>
          <w:rFonts w:hint="eastAsia"/>
          <w:spacing w:val="-2"/>
        </w:rPr>
        <w:t>ă</w:t>
      </w:r>
      <w:r w:rsidR="00F43BF7" w:rsidRPr="00F02570">
        <w:rPr>
          <w:spacing w:val="-2"/>
        </w:rPr>
        <w:t>n cứ Kế hoạch số 305/KH-PGD</w:t>
      </w:r>
      <w:r w:rsidR="00F43BF7" w:rsidRPr="00F02570">
        <w:rPr>
          <w:rFonts w:hint="eastAsia"/>
          <w:spacing w:val="-2"/>
        </w:rPr>
        <w:t>Đ</w:t>
      </w:r>
      <w:r w:rsidR="00F43BF7" w:rsidRPr="00F02570">
        <w:rPr>
          <w:spacing w:val="-2"/>
        </w:rPr>
        <w:t>T ngày 12/11/2020 của Phòng GD&amp;</w:t>
      </w:r>
      <w:r w:rsidR="00F43BF7" w:rsidRPr="00F02570">
        <w:rPr>
          <w:rFonts w:hint="eastAsia"/>
          <w:spacing w:val="-2"/>
        </w:rPr>
        <w:t>Đ</w:t>
      </w:r>
      <w:r w:rsidR="00F43BF7" w:rsidRPr="00F02570">
        <w:rPr>
          <w:spacing w:val="-2"/>
        </w:rPr>
        <w:t xml:space="preserve">T Văn </w:t>
      </w:r>
      <w:proofErr w:type="gramStart"/>
      <w:r w:rsidR="00F43BF7" w:rsidRPr="00F02570">
        <w:rPr>
          <w:spacing w:val="-2"/>
        </w:rPr>
        <w:t>Giang  tổ</w:t>
      </w:r>
      <w:proofErr w:type="gramEnd"/>
      <w:r w:rsidR="00F43BF7" w:rsidRPr="00F02570">
        <w:rPr>
          <w:spacing w:val="-2"/>
        </w:rPr>
        <w:t xml:space="preserve"> chức hoạt </w:t>
      </w:r>
      <w:r w:rsidR="00F43BF7" w:rsidRPr="00F02570">
        <w:rPr>
          <w:rFonts w:hint="eastAsia"/>
          <w:spacing w:val="-2"/>
        </w:rPr>
        <w:t>đ</w:t>
      </w:r>
      <w:r w:rsidR="00F43BF7" w:rsidRPr="00F02570">
        <w:rPr>
          <w:spacing w:val="-2"/>
        </w:rPr>
        <w:t xml:space="preserve">ộng </w:t>
      </w:r>
      <w:r w:rsidR="00F43BF7" w:rsidRPr="00F02570">
        <w:rPr>
          <w:color w:val="000000"/>
          <w:spacing w:val="-2"/>
        </w:rPr>
        <w:t xml:space="preserve">hưởng ứng </w:t>
      </w:r>
      <w:r w:rsidR="00F43BF7" w:rsidRPr="00F02570">
        <w:rPr>
          <w:bCs/>
          <w:spacing w:val="-2"/>
        </w:rPr>
        <w:t xml:space="preserve">Tháng hành động vì bình đẳng giới và phòng, chống bạo lực trên cơ sở giới năm 2020, Trường MN Liên Nghĩa </w:t>
      </w:r>
      <w:r w:rsidR="00F43BF7">
        <w:rPr>
          <w:bCs/>
          <w:spacing w:val="-2"/>
        </w:rPr>
        <w:t xml:space="preserve">xây dựng kế hoạch </w:t>
      </w:r>
      <w:r w:rsidR="00F43BF7" w:rsidRPr="00F02570">
        <w:rPr>
          <w:color w:val="000000"/>
          <w:spacing w:val="-2"/>
        </w:rPr>
        <w:t xml:space="preserve">tổ chức hoạt </w:t>
      </w:r>
      <w:r w:rsidR="00F43BF7" w:rsidRPr="00F02570">
        <w:rPr>
          <w:rFonts w:hint="eastAsia"/>
          <w:color w:val="000000"/>
          <w:spacing w:val="-2"/>
        </w:rPr>
        <w:t>đ</w:t>
      </w:r>
      <w:r w:rsidR="00F43BF7" w:rsidRPr="00F02570">
        <w:rPr>
          <w:color w:val="000000"/>
          <w:spacing w:val="-2"/>
        </w:rPr>
        <w:t xml:space="preserve">ộng hưởng ứng </w:t>
      </w:r>
      <w:r w:rsidR="00F43BF7" w:rsidRPr="00F02570">
        <w:rPr>
          <w:bCs/>
          <w:spacing w:val="-2"/>
        </w:rPr>
        <w:t xml:space="preserve">Tháng hành động vì bình đẳng giới và phòng, chống bạo lực trên cơ sở giới năm 2020 </w:t>
      </w:r>
      <w:r w:rsidR="00F43BF7" w:rsidRPr="00F02570">
        <w:rPr>
          <w:color w:val="000000"/>
          <w:spacing w:val="-2"/>
        </w:rPr>
        <w:t>như sau:</w:t>
      </w:r>
    </w:p>
    <w:p w:rsidR="00F43BF7" w:rsidRDefault="00F43BF7" w:rsidP="00A71247">
      <w:pPr>
        <w:pStyle w:val="Default"/>
        <w:ind w:firstLine="567"/>
        <w:jc w:val="both"/>
        <w:rPr>
          <w:sz w:val="28"/>
          <w:szCs w:val="28"/>
        </w:rPr>
      </w:pPr>
      <w:r>
        <w:t xml:space="preserve"> </w:t>
      </w:r>
      <w:r>
        <w:rPr>
          <w:b/>
          <w:bCs/>
          <w:sz w:val="28"/>
          <w:szCs w:val="28"/>
        </w:rPr>
        <w:t xml:space="preserve">I. MỤC ĐÍCH, YÊU CẦU </w:t>
      </w:r>
    </w:p>
    <w:p w:rsidR="00F43BF7" w:rsidRDefault="00F43BF7" w:rsidP="00A71247">
      <w:pPr>
        <w:pStyle w:val="Default"/>
        <w:ind w:firstLine="567"/>
        <w:jc w:val="both"/>
        <w:rPr>
          <w:sz w:val="28"/>
          <w:szCs w:val="28"/>
        </w:rPr>
      </w:pPr>
      <w:r>
        <w:rPr>
          <w:b/>
          <w:bCs/>
          <w:sz w:val="28"/>
          <w:szCs w:val="28"/>
        </w:rPr>
        <w:t xml:space="preserve">1. Mục đích. </w:t>
      </w:r>
    </w:p>
    <w:p w:rsidR="00F43BF7" w:rsidRDefault="00F43BF7" w:rsidP="00A71247">
      <w:pPr>
        <w:pStyle w:val="Default"/>
        <w:ind w:firstLine="567"/>
        <w:jc w:val="both"/>
        <w:rPr>
          <w:sz w:val="28"/>
          <w:szCs w:val="28"/>
        </w:rPr>
      </w:pPr>
      <w:r>
        <w:rPr>
          <w:sz w:val="28"/>
          <w:szCs w:val="28"/>
        </w:rPr>
        <w:t xml:space="preserve">Thu hút sự quan tâm, đề cao vai trò, trách nhiệm và tính chủ động tham gia hành động của mỗi cá nhân, nhà trường, gia đình, cộng đồng, cơ quan, tổ chức trong việc phòng, chống bạo lực, xâm hại đối với phụ nữ và trẻ em; </w:t>
      </w:r>
    </w:p>
    <w:p w:rsidR="00F43BF7" w:rsidRPr="00A71247" w:rsidRDefault="00F43BF7" w:rsidP="00A71247">
      <w:pPr>
        <w:pStyle w:val="Default"/>
        <w:ind w:firstLine="567"/>
        <w:jc w:val="both"/>
        <w:rPr>
          <w:sz w:val="28"/>
          <w:szCs w:val="28"/>
        </w:rPr>
      </w:pPr>
      <w:r>
        <w:rPr>
          <w:sz w:val="28"/>
          <w:szCs w:val="28"/>
        </w:rPr>
        <w:t xml:space="preserve">Góp phần đẩy mạnh phổ biến, tuyên truyền, giáo dục pháp luật về bình đẳng giới và phòng, chống bạo lực trên cơ sở giới, vận động toàn xã hội chủ động, tích cực hành động nhằm thực hiện hiệu quả hơn chính sách, chương trình về bình đẳng giới và phòng, chống bạo lực trên cơ sở giới;  </w:t>
      </w:r>
    </w:p>
    <w:p w:rsidR="00F43BF7" w:rsidRDefault="00F43BF7" w:rsidP="00A71247">
      <w:pPr>
        <w:pStyle w:val="Default"/>
        <w:ind w:firstLine="567"/>
        <w:jc w:val="both"/>
        <w:rPr>
          <w:sz w:val="28"/>
          <w:szCs w:val="28"/>
        </w:rPr>
      </w:pPr>
      <w:r>
        <w:t xml:space="preserve"> </w:t>
      </w:r>
      <w:r>
        <w:rPr>
          <w:sz w:val="28"/>
          <w:szCs w:val="28"/>
        </w:rPr>
        <w:t xml:space="preserve">Tăng cường giáo dục kiến thức, kỹ năng tự bảo vệ, phòng ngừa bạo lực, xâm hại cho phụ nữ và trẻ em, cho cha, mẹ, người chăm sóc trẻ, các thành viên gia đình, người làm công tác bình đẳng giới và trẻ em; </w:t>
      </w:r>
    </w:p>
    <w:p w:rsidR="00F43BF7" w:rsidRDefault="00F43BF7" w:rsidP="00A71247">
      <w:pPr>
        <w:pStyle w:val="Default"/>
        <w:ind w:firstLine="567"/>
        <w:jc w:val="both"/>
        <w:rPr>
          <w:sz w:val="28"/>
          <w:szCs w:val="28"/>
        </w:rPr>
      </w:pPr>
      <w:r>
        <w:rPr>
          <w:sz w:val="28"/>
          <w:szCs w:val="28"/>
        </w:rPr>
        <w:t xml:space="preserve">Giảm mạnh, tiến tới chấm dứt tình trạng bạo lực, xâm hại đối với phụ nữ và trẻ em; đẩy mạnh công tác phòng ngừa, phát hiện và ngăn chặn, xử lý kịp thời các vụ việc bạo lực, xâm hại tình dục đối với phụ nữ và trẻ em; tăng cường trách nhiệm của các nhà trường, cơ quan, tổ chức có liên quan. </w:t>
      </w:r>
    </w:p>
    <w:p w:rsidR="00E84C22" w:rsidRPr="004E56EA" w:rsidRDefault="00E84C22" w:rsidP="00A71247">
      <w:pPr>
        <w:pStyle w:val="Default"/>
        <w:ind w:firstLine="567"/>
        <w:jc w:val="both"/>
        <w:rPr>
          <w:sz w:val="28"/>
          <w:szCs w:val="28"/>
        </w:rPr>
      </w:pPr>
      <w:r w:rsidRPr="004E56EA">
        <w:rPr>
          <w:sz w:val="28"/>
          <w:szCs w:val="28"/>
          <w:lang w:eastAsia="en-GB"/>
        </w:rPr>
        <w:t>Đẩy mạnh việc thực hiện các mục tiêu chiến lược quốc gia về Bình đẳng giới giai đoạn 2011-2020; tạo bước chuyển mạnh về nhận thức, phấn đấu thu hẹp khoảng cách về giới, nâng cao vị thế của phụ nữ trong các cơ sở giáo dục.</w:t>
      </w:r>
    </w:p>
    <w:p w:rsidR="00E84C22" w:rsidRPr="00E62564" w:rsidRDefault="00E84C22" w:rsidP="00A71247">
      <w:pPr>
        <w:ind w:firstLine="567"/>
        <w:jc w:val="both"/>
        <w:rPr>
          <w:lang w:eastAsia="en-GB"/>
        </w:rPr>
      </w:pPr>
      <w:proofErr w:type="gramStart"/>
      <w:r w:rsidRPr="00E62564">
        <w:rPr>
          <w:lang w:eastAsia="en-GB"/>
        </w:rPr>
        <w:t>Nâng cao chất lượng đời sống vật chất và tinh thần của phụ nữ.</w:t>
      </w:r>
      <w:proofErr w:type="gramEnd"/>
      <w:r w:rsidRPr="00E62564">
        <w:rPr>
          <w:lang w:eastAsia="en-GB"/>
        </w:rPr>
        <w:t xml:space="preserve"> </w:t>
      </w:r>
      <w:proofErr w:type="gramStart"/>
      <w:r w:rsidRPr="00E62564">
        <w:rPr>
          <w:lang w:eastAsia="en-GB"/>
        </w:rPr>
        <w:t>Tạo mọi điều kiện để phụ nữ thực hiện có hiệu quả các quyền cơ bản và phát huy vai trò trong các lĩnh vực đời sống chính trị, kinh tế, văn hóa, xã hội.</w:t>
      </w:r>
      <w:proofErr w:type="gramEnd"/>
    </w:p>
    <w:p w:rsidR="00E84C22" w:rsidRDefault="00E84C22" w:rsidP="00A71247">
      <w:pPr>
        <w:spacing w:after="0"/>
        <w:ind w:firstLine="567"/>
        <w:jc w:val="both"/>
        <w:rPr>
          <w:lang w:eastAsia="en-GB"/>
        </w:rPr>
      </w:pPr>
      <w:r w:rsidRPr="00E62564">
        <w:rPr>
          <w:lang w:eastAsia="en-GB"/>
        </w:rPr>
        <w:lastRenderedPageBreak/>
        <w:t>Tăng cường sự lãnh đạo, chỉ đạo của cấp ủy Đảng, chính quyền các cấp nhằm thực hiện quyền lợi hợp pháp của nữ cán bộ, công chức, viên chức và nữ học sinh.</w:t>
      </w:r>
    </w:p>
    <w:p w:rsidR="004E56EA" w:rsidRPr="004E56EA" w:rsidRDefault="004E56EA" w:rsidP="00A71247">
      <w:pPr>
        <w:spacing w:after="0"/>
        <w:ind w:firstLine="567"/>
        <w:jc w:val="both"/>
        <w:rPr>
          <w:b/>
          <w:lang w:eastAsia="en-GB"/>
        </w:rPr>
      </w:pPr>
      <w:r w:rsidRPr="004E56EA">
        <w:rPr>
          <w:b/>
          <w:lang w:eastAsia="en-GB"/>
        </w:rPr>
        <w:t>2. Yêu cầu</w:t>
      </w:r>
    </w:p>
    <w:p w:rsidR="004E56EA" w:rsidRDefault="004E56EA" w:rsidP="00A71247">
      <w:pPr>
        <w:spacing w:after="0"/>
        <w:ind w:firstLine="567"/>
        <w:jc w:val="both"/>
        <w:rPr>
          <w:lang w:eastAsia="en-GB"/>
        </w:rPr>
      </w:pPr>
      <w:r>
        <w:rPr>
          <w:lang w:eastAsia="en-GB"/>
        </w:rPr>
        <w:t>Triển khai thực hiện các hoạt động của Tháng hành động cần tuân thủ các quy định và khuyến cáo của các cơ quan y tế về phòng, chống dịch bệnh Covid -19, đảm bảo an toàn, phù hợp với diễn biến của dịch bệnh và tình hình thực tiễn tại địa phương, đơn vị;</w:t>
      </w:r>
    </w:p>
    <w:p w:rsidR="004E56EA" w:rsidRDefault="004E56EA" w:rsidP="00A71247">
      <w:pPr>
        <w:spacing w:after="0"/>
        <w:ind w:firstLine="567"/>
        <w:jc w:val="both"/>
        <w:rPr>
          <w:lang w:eastAsia="en-GB"/>
        </w:rPr>
      </w:pPr>
      <w:r>
        <w:rPr>
          <w:lang w:eastAsia="en-GB"/>
        </w:rPr>
        <w:t>Các hoạt động của Tháng hành động cần được tổ chức thiết thực, hiệu quả, tiết kiệm, lồng ghép với các sự kiện khác để tạo hiệu ứng về truyền thông trong toàn xã hội;</w:t>
      </w:r>
    </w:p>
    <w:p w:rsidR="004E56EA" w:rsidRDefault="004E56EA" w:rsidP="00A71247">
      <w:pPr>
        <w:spacing w:after="0"/>
        <w:ind w:firstLine="567"/>
        <w:jc w:val="both"/>
        <w:rPr>
          <w:lang w:eastAsia="en-GB"/>
        </w:rPr>
      </w:pPr>
      <w:r>
        <w:rPr>
          <w:lang w:eastAsia="en-GB"/>
        </w:rPr>
        <w:t>Tăng cường sự phối hợp của các ngành, các cấp và toàn xã hội trong việc tổ chức thực hiện.</w:t>
      </w:r>
    </w:p>
    <w:p w:rsidR="004E56EA" w:rsidRPr="004E56EA" w:rsidRDefault="004E56EA" w:rsidP="00A71247">
      <w:pPr>
        <w:spacing w:after="0"/>
        <w:ind w:firstLine="567"/>
        <w:jc w:val="both"/>
        <w:rPr>
          <w:b/>
          <w:lang w:eastAsia="en-GB"/>
        </w:rPr>
      </w:pPr>
      <w:r w:rsidRPr="004E56EA">
        <w:rPr>
          <w:b/>
          <w:lang w:eastAsia="en-GB"/>
        </w:rPr>
        <w:t>II. NỘI DUNG</w:t>
      </w:r>
    </w:p>
    <w:p w:rsidR="004E56EA" w:rsidRDefault="004E56EA" w:rsidP="00A71247">
      <w:pPr>
        <w:spacing w:after="0"/>
        <w:ind w:firstLine="567"/>
        <w:jc w:val="both"/>
        <w:rPr>
          <w:lang w:eastAsia="en-GB"/>
        </w:rPr>
      </w:pPr>
      <w:r w:rsidRPr="00A71247">
        <w:rPr>
          <w:b/>
          <w:lang w:eastAsia="en-GB"/>
        </w:rPr>
        <w:t>1. Thời gian thực hiện:</w:t>
      </w:r>
      <w:r>
        <w:rPr>
          <w:lang w:eastAsia="en-GB"/>
        </w:rPr>
        <w:t xml:space="preserve"> Từ ngày 15/11/2020 đến ngày 15/12/2020.</w:t>
      </w:r>
    </w:p>
    <w:p w:rsidR="004E56EA" w:rsidRPr="00A71247" w:rsidRDefault="004E56EA" w:rsidP="00A71247">
      <w:pPr>
        <w:spacing w:after="0"/>
        <w:ind w:firstLine="567"/>
        <w:jc w:val="both"/>
        <w:rPr>
          <w:b/>
          <w:i/>
          <w:lang w:eastAsia="en-GB"/>
        </w:rPr>
      </w:pPr>
      <w:r w:rsidRPr="00A71247">
        <w:rPr>
          <w:b/>
          <w:lang w:eastAsia="en-GB"/>
        </w:rPr>
        <w:t>2. Chủ đề:</w:t>
      </w:r>
      <w:r>
        <w:rPr>
          <w:lang w:eastAsia="en-GB"/>
        </w:rPr>
        <w:t xml:space="preserve"> </w:t>
      </w:r>
      <w:r w:rsidRPr="00A71247">
        <w:rPr>
          <w:b/>
          <w:i/>
          <w:lang w:eastAsia="en-GB"/>
        </w:rPr>
        <w:t>“Chấm dứt bạo lực đối với phụ nữ và trẻ em”</w:t>
      </w:r>
    </w:p>
    <w:p w:rsidR="004E56EA" w:rsidRPr="00A71247" w:rsidRDefault="004E56EA" w:rsidP="00A71247">
      <w:pPr>
        <w:spacing w:after="0"/>
        <w:ind w:firstLine="567"/>
        <w:jc w:val="both"/>
        <w:rPr>
          <w:b/>
          <w:lang w:eastAsia="en-GB"/>
        </w:rPr>
      </w:pPr>
      <w:r w:rsidRPr="00A71247">
        <w:rPr>
          <w:b/>
          <w:lang w:eastAsia="en-GB"/>
        </w:rPr>
        <w:t>3. Thông điệp truyền thông</w:t>
      </w:r>
    </w:p>
    <w:p w:rsidR="004E56EA" w:rsidRDefault="004E56EA" w:rsidP="00A71247">
      <w:pPr>
        <w:spacing w:after="0"/>
        <w:ind w:firstLine="567"/>
        <w:jc w:val="both"/>
        <w:rPr>
          <w:lang w:eastAsia="en-GB"/>
        </w:rPr>
      </w:pPr>
      <w:r>
        <w:rPr>
          <w:lang w:eastAsia="en-GB"/>
        </w:rPr>
        <w:t>- Hưởng ứng Tháng hành động vì Bình đẳng giới và phòng, chống bạo lực trên cơ sở giới năm 2020.</w:t>
      </w:r>
    </w:p>
    <w:p w:rsidR="004E56EA" w:rsidRDefault="004E56EA" w:rsidP="00A71247">
      <w:pPr>
        <w:spacing w:after="0"/>
        <w:ind w:firstLine="567"/>
        <w:jc w:val="both"/>
        <w:rPr>
          <w:lang w:eastAsia="en-GB"/>
        </w:rPr>
      </w:pPr>
      <w:r>
        <w:rPr>
          <w:lang w:eastAsia="en-GB"/>
        </w:rPr>
        <w:t>- Hưởng ứng Ngày quốc tế xóa bỏ bạo lực đối với phụ nữ 25/1 2020.</w:t>
      </w:r>
    </w:p>
    <w:p w:rsidR="004E56EA" w:rsidRPr="004E56EA" w:rsidRDefault="004E56EA" w:rsidP="00A71247">
      <w:pPr>
        <w:spacing w:after="0"/>
        <w:ind w:firstLine="567"/>
        <w:jc w:val="both"/>
        <w:rPr>
          <w:spacing w:val="-4"/>
          <w:lang w:eastAsia="en-GB"/>
        </w:rPr>
      </w:pPr>
      <w:r w:rsidRPr="004E56EA">
        <w:rPr>
          <w:spacing w:val="-4"/>
          <w:lang w:eastAsia="en-GB"/>
        </w:rPr>
        <w:t>- Bình đẳng giới là chìa khóa để chấm dứt bạo lực đối với phụ nữ và trẻ em.</w:t>
      </w:r>
    </w:p>
    <w:p w:rsidR="004E56EA" w:rsidRDefault="004E56EA" w:rsidP="00A71247">
      <w:pPr>
        <w:spacing w:after="0"/>
        <w:ind w:firstLine="567"/>
        <w:jc w:val="both"/>
        <w:rPr>
          <w:lang w:eastAsia="en-GB"/>
        </w:rPr>
      </w:pPr>
      <w:r>
        <w:rPr>
          <w:lang w:eastAsia="en-GB"/>
        </w:rPr>
        <w:t>- Chủ động phòng ngừa và ứng phó với bạo lực, xâm hại tình dục đối với phụ nữ và trẻ em.</w:t>
      </w:r>
    </w:p>
    <w:p w:rsidR="004E56EA" w:rsidRDefault="004E56EA" w:rsidP="00A71247">
      <w:pPr>
        <w:spacing w:after="0"/>
        <w:ind w:firstLine="567"/>
        <w:jc w:val="both"/>
        <w:rPr>
          <w:lang w:eastAsia="en-GB"/>
        </w:rPr>
      </w:pPr>
      <w:r>
        <w:rPr>
          <w:lang w:eastAsia="en-GB"/>
        </w:rPr>
        <w:t>- Chấm dứt bạo lực, vun đắp yêu thương.</w:t>
      </w:r>
    </w:p>
    <w:p w:rsidR="004E56EA" w:rsidRDefault="004E56EA" w:rsidP="00A71247">
      <w:pPr>
        <w:spacing w:after="0"/>
        <w:ind w:firstLine="567"/>
        <w:jc w:val="both"/>
        <w:rPr>
          <w:lang w:eastAsia="en-GB"/>
        </w:rPr>
      </w:pPr>
      <w:r>
        <w:rPr>
          <w:lang w:eastAsia="en-GB"/>
        </w:rPr>
        <w:t>- Gia đình cùng vui, đẩy lùi COVID-19.</w:t>
      </w:r>
    </w:p>
    <w:p w:rsidR="004E56EA" w:rsidRDefault="004E56EA" w:rsidP="00A71247">
      <w:pPr>
        <w:spacing w:after="0"/>
        <w:ind w:firstLine="567"/>
        <w:jc w:val="both"/>
        <w:rPr>
          <w:lang w:eastAsia="en-GB"/>
        </w:rPr>
      </w:pPr>
      <w:r>
        <w:rPr>
          <w:lang w:eastAsia="en-GB"/>
        </w:rPr>
        <w:t>- Giãn cách xã hội, kết nối yêu thương.</w:t>
      </w:r>
    </w:p>
    <w:p w:rsidR="004E56EA" w:rsidRDefault="004E56EA" w:rsidP="00A71247">
      <w:pPr>
        <w:spacing w:after="0"/>
        <w:ind w:firstLine="567"/>
        <w:jc w:val="both"/>
        <w:rPr>
          <w:lang w:eastAsia="en-GB"/>
        </w:rPr>
      </w:pPr>
      <w:r>
        <w:rPr>
          <w:lang w:eastAsia="en-GB"/>
        </w:rPr>
        <w:t>- Chấm dứt bạo lực đối với phụ nữ và trẻ em.</w:t>
      </w:r>
    </w:p>
    <w:p w:rsidR="004E56EA" w:rsidRDefault="004E56EA" w:rsidP="00A71247">
      <w:pPr>
        <w:spacing w:after="0"/>
        <w:ind w:firstLine="567"/>
        <w:jc w:val="both"/>
        <w:rPr>
          <w:lang w:eastAsia="en-GB"/>
        </w:rPr>
      </w:pPr>
      <w:r>
        <w:rPr>
          <w:lang w:eastAsia="en-GB"/>
        </w:rPr>
        <w:t xml:space="preserve">- Hãy tố cáo hành </w:t>
      </w:r>
      <w:proofErr w:type="gramStart"/>
      <w:r>
        <w:rPr>
          <w:lang w:eastAsia="en-GB"/>
        </w:rPr>
        <w:t>vi</w:t>
      </w:r>
      <w:proofErr w:type="gramEnd"/>
      <w:r>
        <w:rPr>
          <w:lang w:eastAsia="en-GB"/>
        </w:rPr>
        <w:t xml:space="preserve"> bạo lực, xâm hại tình dục phụ nữ và trẻ em.</w:t>
      </w:r>
    </w:p>
    <w:p w:rsidR="004E56EA" w:rsidRDefault="004E56EA" w:rsidP="00A71247">
      <w:pPr>
        <w:spacing w:after="0"/>
        <w:ind w:firstLine="567"/>
        <w:jc w:val="both"/>
        <w:rPr>
          <w:lang w:eastAsia="en-GB"/>
        </w:rPr>
      </w:pPr>
      <w:r>
        <w:rPr>
          <w:lang w:eastAsia="en-GB"/>
        </w:rPr>
        <w:t xml:space="preserve">- Hãy hành động vì cộng đồng </w:t>
      </w:r>
      <w:proofErr w:type="gramStart"/>
      <w:r>
        <w:rPr>
          <w:lang w:eastAsia="en-GB"/>
        </w:rPr>
        <w:t>an</w:t>
      </w:r>
      <w:proofErr w:type="gramEnd"/>
      <w:r>
        <w:rPr>
          <w:lang w:eastAsia="en-GB"/>
        </w:rPr>
        <w:t xml:space="preserve"> toàn, bình đẳng, không bạo lực, xâm hại.</w:t>
      </w:r>
    </w:p>
    <w:p w:rsidR="004E56EA" w:rsidRDefault="004E56EA" w:rsidP="00A71247">
      <w:pPr>
        <w:spacing w:after="0"/>
        <w:ind w:firstLine="567"/>
        <w:jc w:val="both"/>
        <w:rPr>
          <w:lang w:eastAsia="en-GB"/>
        </w:rPr>
      </w:pPr>
      <w:r>
        <w:rPr>
          <w:lang w:eastAsia="en-GB"/>
        </w:rPr>
        <w:t>- Hãy hành động để chấm dứt xâm hại tình dục phụ nữ và trẻ em.</w:t>
      </w:r>
    </w:p>
    <w:p w:rsidR="004E56EA" w:rsidRDefault="004E56EA" w:rsidP="00A71247">
      <w:pPr>
        <w:spacing w:after="0"/>
        <w:ind w:firstLine="567"/>
        <w:jc w:val="both"/>
        <w:rPr>
          <w:lang w:eastAsia="en-GB"/>
        </w:rPr>
      </w:pPr>
      <w:r>
        <w:rPr>
          <w:lang w:eastAsia="en-GB"/>
        </w:rPr>
        <w:t>- Im lặng không phải là cách để bảo vệ bản thân và nạn nhân bị bạo lực, xâm hại.</w:t>
      </w:r>
    </w:p>
    <w:p w:rsidR="004E56EA" w:rsidRDefault="004E56EA" w:rsidP="00A71247">
      <w:pPr>
        <w:spacing w:after="0"/>
        <w:ind w:firstLine="567"/>
        <w:jc w:val="both"/>
        <w:rPr>
          <w:lang w:eastAsia="en-GB"/>
        </w:rPr>
      </w:pPr>
      <w:r>
        <w:rPr>
          <w:lang w:eastAsia="en-GB"/>
        </w:rPr>
        <w:t>- Xâm hại tình dục phụ nữ và trẻ em là tội ác nghiêm trọng.</w:t>
      </w:r>
    </w:p>
    <w:p w:rsidR="004E56EA" w:rsidRDefault="004E56EA" w:rsidP="00A71247">
      <w:pPr>
        <w:spacing w:after="0"/>
        <w:ind w:firstLine="567"/>
        <w:jc w:val="both"/>
        <w:rPr>
          <w:lang w:eastAsia="en-GB"/>
        </w:rPr>
      </w:pPr>
      <w:r>
        <w:rPr>
          <w:lang w:eastAsia="en-GB"/>
        </w:rPr>
        <w:t xml:space="preserve">- Quấy rối tình dục tại nơi làm việc cản trở sự tham gia của phụ nữ trong </w:t>
      </w:r>
      <w:proofErr w:type="gramStart"/>
      <w:r>
        <w:rPr>
          <w:lang w:eastAsia="en-GB"/>
        </w:rPr>
        <w:t>lao</w:t>
      </w:r>
      <w:proofErr w:type="gramEnd"/>
      <w:r>
        <w:rPr>
          <w:lang w:eastAsia="en-GB"/>
        </w:rPr>
        <w:t xml:space="preserve"> động.</w:t>
      </w:r>
    </w:p>
    <w:p w:rsidR="004E56EA" w:rsidRDefault="004E56EA" w:rsidP="00A71247">
      <w:pPr>
        <w:spacing w:after="0"/>
        <w:ind w:firstLine="567"/>
        <w:jc w:val="both"/>
        <w:rPr>
          <w:lang w:eastAsia="en-GB"/>
        </w:rPr>
      </w:pPr>
      <w:r>
        <w:rPr>
          <w:lang w:eastAsia="en-GB"/>
        </w:rPr>
        <w:t>- Hãy tố cáo khi bị quấy rối tình dục.</w:t>
      </w:r>
    </w:p>
    <w:p w:rsidR="004E56EA" w:rsidRDefault="004E56EA" w:rsidP="00A71247">
      <w:pPr>
        <w:pStyle w:val="Default"/>
        <w:ind w:firstLine="567"/>
        <w:jc w:val="both"/>
        <w:rPr>
          <w:sz w:val="28"/>
          <w:szCs w:val="28"/>
        </w:rPr>
      </w:pPr>
      <w:r>
        <w:rPr>
          <w:sz w:val="28"/>
          <w:szCs w:val="28"/>
        </w:rPr>
        <w:lastRenderedPageBreak/>
        <w:t xml:space="preserve">- Pháp luật nghiêm trị mọi hành </w:t>
      </w:r>
      <w:proofErr w:type="gramStart"/>
      <w:r>
        <w:rPr>
          <w:sz w:val="28"/>
          <w:szCs w:val="28"/>
        </w:rPr>
        <w:t>vi</w:t>
      </w:r>
      <w:proofErr w:type="gramEnd"/>
      <w:r>
        <w:rPr>
          <w:sz w:val="28"/>
          <w:szCs w:val="28"/>
        </w:rPr>
        <w:t xml:space="preserve"> bạo lực, xâm hại, quấy rối tình dục đối với phụ nữ và trẻ em. </w:t>
      </w:r>
    </w:p>
    <w:p w:rsidR="004E56EA" w:rsidRPr="00E62564" w:rsidRDefault="004E56EA" w:rsidP="00A71247">
      <w:pPr>
        <w:spacing w:after="0"/>
        <w:ind w:firstLine="567"/>
        <w:jc w:val="both"/>
        <w:rPr>
          <w:lang w:eastAsia="en-GB"/>
        </w:rPr>
      </w:pPr>
      <w:r>
        <w:rPr>
          <w:szCs w:val="28"/>
        </w:rPr>
        <w:t xml:space="preserve">- Hãy lên tiếng khi bị bạo lực. Mọi người sẽ giúp bạn </w:t>
      </w:r>
    </w:p>
    <w:p w:rsidR="004E56EA" w:rsidRPr="00A71247" w:rsidRDefault="004E56EA" w:rsidP="00A71247">
      <w:pPr>
        <w:spacing w:after="0"/>
        <w:ind w:firstLine="567"/>
        <w:rPr>
          <w:b/>
          <w:lang w:eastAsia="en-GB"/>
        </w:rPr>
      </w:pPr>
      <w:r w:rsidRPr="00A71247">
        <w:rPr>
          <w:b/>
          <w:lang w:eastAsia="en-GB"/>
        </w:rPr>
        <w:t>4. Nội đung hoạt động</w:t>
      </w:r>
    </w:p>
    <w:p w:rsidR="004E56EA" w:rsidRPr="004E56EA" w:rsidRDefault="004E56EA" w:rsidP="00A71247">
      <w:pPr>
        <w:pStyle w:val="NoSpacing"/>
        <w:ind w:firstLine="567"/>
        <w:jc w:val="both"/>
        <w:rPr>
          <w:lang w:eastAsia="en-GB"/>
        </w:rPr>
      </w:pPr>
      <w:r w:rsidRPr="004E56EA">
        <w:rPr>
          <w:lang w:eastAsia="en-GB"/>
        </w:rPr>
        <w:t xml:space="preserve">- </w:t>
      </w:r>
      <w:r>
        <w:rPr>
          <w:lang w:eastAsia="en-GB"/>
        </w:rPr>
        <w:t>T</w:t>
      </w:r>
      <w:r w:rsidRPr="004E56EA">
        <w:rPr>
          <w:lang w:eastAsia="en-GB"/>
        </w:rPr>
        <w:t xml:space="preserve">ổ chức tập huấn, bồi dưỡng, áp dụng các kỹ năng lồng ghép giới trong quản lý, giáo dục học sinh của giáo viên chủ nhiệm ở trường học </w:t>
      </w:r>
      <w:proofErr w:type="gramStart"/>
      <w:r w:rsidRPr="004E56EA">
        <w:rPr>
          <w:lang w:eastAsia="en-GB"/>
        </w:rPr>
        <w:t>theo</w:t>
      </w:r>
      <w:proofErr w:type="gramEnd"/>
      <w:r w:rsidRPr="004E56EA">
        <w:rPr>
          <w:lang w:eastAsia="en-GB"/>
        </w:rPr>
        <w:t xml:space="preserve"> nội dung đã được Sở GDĐT tập huấn;</w:t>
      </w:r>
    </w:p>
    <w:p w:rsidR="004E56EA" w:rsidRPr="004E56EA" w:rsidRDefault="004E56EA" w:rsidP="00A71247">
      <w:pPr>
        <w:pStyle w:val="NoSpacing"/>
        <w:ind w:firstLine="567"/>
        <w:jc w:val="both"/>
        <w:rPr>
          <w:lang w:eastAsia="en-GB"/>
        </w:rPr>
      </w:pPr>
      <w:r w:rsidRPr="004E56EA">
        <w:rPr>
          <w:lang w:eastAsia="en-GB"/>
        </w:rPr>
        <w:t>- Tổ chức các hoạt động truyền thông tuyên truyền về chủ đề, thông điệp và các hoạt động của Tháng hành động với các hình thức đa dạng, phù hợp với từng nhóm đối tượng như: sinh hoạt lớp, treo băng- rôn, khẩu hiệu, pano, áp phích, gửi bài tuyên truyền trên hệ thống thông tin cơ sở ở</w:t>
      </w:r>
      <w:r w:rsidR="00096865">
        <w:rPr>
          <w:lang w:eastAsia="en-GB"/>
        </w:rPr>
        <w:t xml:space="preserve"> xã</w:t>
      </w:r>
      <w:r w:rsidRPr="004E56EA">
        <w:rPr>
          <w:lang w:eastAsia="en-GB"/>
        </w:rPr>
        <w:t>; đẩy mạnh truyền thông xã hội qua cổng thông tin điện tử của đơn vị, các kênh mạng xã hội...</w:t>
      </w:r>
    </w:p>
    <w:p w:rsidR="00096865" w:rsidRDefault="004E56EA" w:rsidP="00A71247">
      <w:pPr>
        <w:pStyle w:val="NoSpacing"/>
        <w:ind w:firstLine="567"/>
        <w:jc w:val="both"/>
        <w:rPr>
          <w:szCs w:val="28"/>
        </w:rPr>
      </w:pPr>
      <w:r w:rsidRPr="004E56EA">
        <w:rPr>
          <w:lang w:eastAsia="en-GB"/>
        </w:rPr>
        <w:t xml:space="preserve">- Tổ chức các diễn đàn, đối thoại, tọa đàm, hội thảo, tập huấn về các nội dung liên quan đến chủ đề của Tháng hành động năm 2020, tổ chức </w:t>
      </w:r>
      <w:r>
        <w:rPr>
          <w:szCs w:val="28"/>
        </w:rPr>
        <w:t>giao lưu văn nghệ, thể</w:t>
      </w:r>
      <w:r w:rsidR="00096865">
        <w:rPr>
          <w:szCs w:val="28"/>
        </w:rPr>
        <w:t xml:space="preserve"> thao...</w:t>
      </w:r>
      <w:r>
        <w:rPr>
          <w:szCs w:val="28"/>
        </w:rPr>
        <w:t xml:space="preserve">; tổ chức thăm hỏi, hỗ trợ </w:t>
      </w:r>
      <w:r w:rsidR="00096865">
        <w:rPr>
          <w:szCs w:val="28"/>
        </w:rPr>
        <w:t>cán bộ giáo viên nữ có hoàn cảnh khó khăn</w:t>
      </w:r>
    </w:p>
    <w:p w:rsidR="00096865" w:rsidRDefault="004E56EA" w:rsidP="00A71247">
      <w:pPr>
        <w:pStyle w:val="NoSpacing"/>
        <w:ind w:firstLine="567"/>
        <w:jc w:val="both"/>
        <w:rPr>
          <w:lang w:eastAsia="en-GB"/>
        </w:rPr>
      </w:pPr>
      <w:r>
        <w:rPr>
          <w:lang w:eastAsia="en-GB"/>
        </w:rPr>
        <w:t>- Biên tập, sử dụng các sản phẩm truyền thông về bình đẳng giới và phòng, chống bạo lực, xâm hại đối với phụ nữ và trẻ em</w:t>
      </w:r>
      <w:r w:rsidR="00096865">
        <w:rPr>
          <w:lang w:eastAsia="en-GB"/>
        </w:rPr>
        <w:t>.</w:t>
      </w:r>
    </w:p>
    <w:p w:rsidR="004E56EA" w:rsidRDefault="004E56EA" w:rsidP="00A71247">
      <w:pPr>
        <w:spacing w:after="0"/>
        <w:ind w:firstLine="567"/>
        <w:jc w:val="both"/>
        <w:rPr>
          <w:lang w:eastAsia="en-GB"/>
        </w:rPr>
      </w:pPr>
      <w:r>
        <w:rPr>
          <w:lang w:eastAsia="en-GB"/>
        </w:rPr>
        <w:t>- Chú trọng công tác truyền thông, tư vấn, hỗ trợ phòng ngừa và ứng phó với bạo lực trên cơ sở giới, bạo lực gia đình, bạo lực đối với phụ nữ và trẻ em trong giai đoạn phòng, chống bệnh dịch Covid-19.</w:t>
      </w:r>
    </w:p>
    <w:p w:rsidR="004E56EA" w:rsidRDefault="004E56EA" w:rsidP="00A71247">
      <w:pPr>
        <w:spacing w:after="0"/>
        <w:ind w:firstLine="567"/>
        <w:jc w:val="both"/>
        <w:rPr>
          <w:lang w:eastAsia="en-GB"/>
        </w:rPr>
      </w:pPr>
      <w:r>
        <w:rPr>
          <w:lang w:eastAsia="en-GB"/>
        </w:rPr>
        <w:t xml:space="preserve">- Thực hiện lồng ghép công tác kiểm tra, giám sát về bình đẳng giới và vì sự tiến bộ của phụ nữ trong kiểm tra công tác chuyên môn của đơn vị. Xử lý nghiêm khắc các vụ việc vi phạm </w:t>
      </w:r>
      <w:proofErr w:type="gramStart"/>
      <w:r>
        <w:rPr>
          <w:lang w:eastAsia="en-GB"/>
        </w:rPr>
        <w:t>( trong</w:t>
      </w:r>
      <w:proofErr w:type="gramEnd"/>
      <w:r>
        <w:rPr>
          <w:lang w:eastAsia="en-GB"/>
        </w:rPr>
        <w:t xml:space="preserve"> thẩm quyền).</w:t>
      </w:r>
    </w:p>
    <w:p w:rsidR="004E56EA" w:rsidRPr="00096865" w:rsidRDefault="004E56EA" w:rsidP="00A71247">
      <w:pPr>
        <w:spacing w:after="0"/>
        <w:ind w:firstLine="567"/>
        <w:jc w:val="both"/>
        <w:rPr>
          <w:lang w:eastAsia="en-GB"/>
        </w:rPr>
      </w:pPr>
      <w:r>
        <w:rPr>
          <w:lang w:eastAsia="en-GB"/>
        </w:rPr>
        <w:t>- Gửi các tin, bài về hoạt động triển khai Tháng hành động tạ</w:t>
      </w:r>
      <w:r w:rsidR="00A71247">
        <w:rPr>
          <w:lang w:eastAsia="en-GB"/>
        </w:rPr>
        <w:t>i</w:t>
      </w:r>
      <w:r>
        <w:rPr>
          <w:lang w:eastAsia="en-GB"/>
        </w:rPr>
        <w:t xml:space="preserve"> đơn vị đăng tải trên trang thông tin điện tử của đơn vị và của Phòng GDĐT.</w:t>
      </w:r>
    </w:p>
    <w:p w:rsidR="004E56EA" w:rsidRDefault="004E56EA" w:rsidP="00A71247">
      <w:pPr>
        <w:spacing w:after="0"/>
        <w:ind w:firstLine="567"/>
        <w:jc w:val="both"/>
        <w:rPr>
          <w:szCs w:val="28"/>
        </w:rPr>
      </w:pPr>
      <w:r>
        <w:rPr>
          <w:b/>
          <w:bCs/>
          <w:szCs w:val="28"/>
        </w:rPr>
        <w:t>5. Kinh phí thực hiện</w:t>
      </w:r>
      <w:r>
        <w:rPr>
          <w:szCs w:val="28"/>
        </w:rPr>
        <w:t xml:space="preserve">: Chi kinh phí thực hiện </w:t>
      </w:r>
      <w:proofErr w:type="gramStart"/>
      <w:r>
        <w:rPr>
          <w:szCs w:val="28"/>
        </w:rPr>
        <w:t>theo</w:t>
      </w:r>
      <w:proofErr w:type="gramEnd"/>
      <w:r>
        <w:rPr>
          <w:szCs w:val="28"/>
        </w:rPr>
        <w:t xml:space="preserve"> quy định hiện hành. </w:t>
      </w:r>
    </w:p>
    <w:p w:rsidR="004E56EA" w:rsidRDefault="004E56EA" w:rsidP="00A71247">
      <w:pPr>
        <w:spacing w:after="0"/>
        <w:ind w:firstLine="567"/>
        <w:jc w:val="both"/>
        <w:rPr>
          <w:b/>
          <w:bCs/>
          <w:szCs w:val="28"/>
        </w:rPr>
      </w:pPr>
      <w:r>
        <w:rPr>
          <w:b/>
          <w:bCs/>
          <w:szCs w:val="28"/>
        </w:rPr>
        <w:t xml:space="preserve">III. TỔ CHỨC THỰC HIỆN </w:t>
      </w:r>
    </w:p>
    <w:p w:rsidR="00096865" w:rsidRPr="00A94F5E" w:rsidRDefault="00096865" w:rsidP="00A71247">
      <w:pPr>
        <w:tabs>
          <w:tab w:val="left" w:pos="709"/>
        </w:tabs>
        <w:spacing w:after="0"/>
        <w:ind w:firstLine="567"/>
        <w:jc w:val="both"/>
        <w:rPr>
          <w:b/>
          <w:bCs/>
          <w:color w:val="000000"/>
        </w:rPr>
      </w:pPr>
      <w:r w:rsidRPr="00A94F5E">
        <w:rPr>
          <w:b/>
          <w:bCs/>
          <w:color w:val="000000"/>
        </w:rPr>
        <w:t>1. Công tác h</w:t>
      </w:r>
      <w:r w:rsidRPr="00A94F5E">
        <w:rPr>
          <w:rFonts w:hint="eastAsia"/>
          <w:b/>
          <w:bCs/>
          <w:color w:val="000000"/>
        </w:rPr>
        <w:t>ư</w:t>
      </w:r>
      <w:r w:rsidRPr="00A94F5E">
        <w:rPr>
          <w:b/>
          <w:bCs/>
          <w:color w:val="000000"/>
        </w:rPr>
        <w:t>ớng dẫn, ban hành kế hoạch triển khai</w:t>
      </w:r>
    </w:p>
    <w:p w:rsidR="00096865" w:rsidRPr="00F02570" w:rsidRDefault="00164D7F" w:rsidP="00A71247">
      <w:pPr>
        <w:pStyle w:val="NormalWeb"/>
        <w:spacing w:before="0" w:beforeAutospacing="0" w:after="0" w:afterAutospacing="0"/>
        <w:ind w:firstLine="567"/>
        <w:jc w:val="both"/>
        <w:rPr>
          <w:color w:val="000000"/>
          <w:sz w:val="28"/>
          <w:szCs w:val="28"/>
        </w:rPr>
      </w:pPr>
      <w:r>
        <w:rPr>
          <w:color w:val="000000"/>
          <w:sz w:val="28"/>
          <w:szCs w:val="28"/>
        </w:rPr>
        <w:t>X</w:t>
      </w:r>
      <w:r w:rsidR="00096865" w:rsidRPr="00F02570">
        <w:rPr>
          <w:color w:val="000000"/>
          <w:sz w:val="28"/>
          <w:szCs w:val="28"/>
        </w:rPr>
        <w:t>ây dựng kế hoạch và tổ chức triển khai các hoạt động thực hiện tháng hành vì bình đẳng giới và phòng, chống bạo lực trên cơ sở giới năm 2020 phù hợp với tình hình thực tế tại nhà trường.</w:t>
      </w:r>
    </w:p>
    <w:p w:rsidR="00096865" w:rsidRPr="00164D7F" w:rsidRDefault="00164D7F" w:rsidP="00A71247">
      <w:pPr>
        <w:spacing w:after="0"/>
        <w:ind w:firstLine="567"/>
        <w:jc w:val="both"/>
        <w:rPr>
          <w:b/>
          <w:i/>
          <w:color w:val="000000"/>
        </w:rPr>
      </w:pPr>
      <w:r>
        <w:t>T</w:t>
      </w:r>
      <w:r w:rsidR="00096865" w:rsidRPr="00A57AF6">
        <w:t xml:space="preserve">ổ chức tuyên truyền </w:t>
      </w:r>
      <w:proofErr w:type="gramStart"/>
      <w:r w:rsidR="00096865" w:rsidRPr="00A57AF6">
        <w:t>theo</w:t>
      </w:r>
      <w:proofErr w:type="gramEnd"/>
      <w:r w:rsidR="00096865" w:rsidRPr="00A57AF6">
        <w:t xml:space="preserve"> chủ đề </w:t>
      </w:r>
      <w:r w:rsidR="00096865" w:rsidRPr="00164D7F">
        <w:rPr>
          <w:b/>
          <w:i/>
          <w:lang w:eastAsia="en-GB"/>
        </w:rPr>
        <w:t>“Chung tay chấm dứt bạo lực đối với phụ nữ và trẻ em gái”.</w:t>
      </w:r>
    </w:p>
    <w:p w:rsidR="00096865" w:rsidRPr="000C6D09" w:rsidRDefault="00096865" w:rsidP="00A71247">
      <w:pPr>
        <w:pStyle w:val="NormalWeb"/>
        <w:spacing w:before="0" w:beforeAutospacing="0" w:after="0" w:afterAutospacing="0"/>
        <w:ind w:firstLine="567"/>
        <w:jc w:val="both"/>
        <w:rPr>
          <w:color w:val="000000"/>
          <w:sz w:val="28"/>
          <w:szCs w:val="28"/>
        </w:rPr>
      </w:pPr>
      <w:r w:rsidRPr="00F02570">
        <w:rPr>
          <w:color w:val="000000"/>
          <w:sz w:val="28"/>
          <w:szCs w:val="28"/>
        </w:rPr>
        <w:t xml:space="preserve">Chỉ đạo các tổ chức, đoàn thể trong nhà trường tăng cường công tác tuyên truyền, nâng cao nhận thức, vai trò trách nhiệm của cán bộ, giáo viên, nhân viên trong việc thực hiện công tác bình đẳng giới và hoạt động vì sự tiến bộ phụ nữ. </w:t>
      </w:r>
      <w:proofErr w:type="gramStart"/>
      <w:r w:rsidRPr="00F02570">
        <w:rPr>
          <w:color w:val="000000"/>
          <w:sz w:val="28"/>
          <w:szCs w:val="28"/>
        </w:rPr>
        <w:t>Tuyên truyền, phổ biến đầy đủ và kịp thời các chủ trương, đường lối chính sách pháp luật của Đảng và Nhà nước về công tác cán bộ nữ và bình đẳng giới trong trường học.</w:t>
      </w:r>
      <w:proofErr w:type="gramEnd"/>
    </w:p>
    <w:p w:rsidR="00096865" w:rsidRPr="00A57AF6" w:rsidRDefault="00164D7F" w:rsidP="00A71247">
      <w:pPr>
        <w:spacing w:after="0"/>
        <w:ind w:firstLine="567"/>
        <w:jc w:val="both"/>
      </w:pPr>
      <w:r>
        <w:lastRenderedPageBreak/>
        <w:t>T</w:t>
      </w:r>
      <w:r w:rsidR="00096865" w:rsidRPr="00A57AF6">
        <w:t>uyên truyền phổ biến thông điệp</w:t>
      </w:r>
      <w:r w:rsidR="00096865">
        <w:t xml:space="preserve"> </w:t>
      </w:r>
      <w:r w:rsidR="00096865" w:rsidRPr="00A57AF6">
        <w:t>trên Website của nhà trường, Email cá nhân của 100% cán bộ giáo viên, nhân viên.</w:t>
      </w:r>
    </w:p>
    <w:p w:rsidR="00096865" w:rsidRPr="00A94F5E" w:rsidRDefault="00096865" w:rsidP="00A71247">
      <w:pPr>
        <w:tabs>
          <w:tab w:val="left" w:pos="709"/>
        </w:tabs>
        <w:spacing w:after="0"/>
        <w:ind w:firstLine="567"/>
        <w:jc w:val="both"/>
        <w:rPr>
          <w:b/>
          <w:bCs/>
          <w:color w:val="000000"/>
        </w:rPr>
      </w:pPr>
      <w:r w:rsidRPr="00A94F5E">
        <w:rPr>
          <w:b/>
          <w:bCs/>
          <w:color w:val="000000"/>
        </w:rPr>
        <w:t>2. Phát động Tháng hành động</w:t>
      </w:r>
    </w:p>
    <w:p w:rsidR="00096865" w:rsidRPr="00AD72A1" w:rsidRDefault="00096865" w:rsidP="00A71247">
      <w:pPr>
        <w:spacing w:after="0"/>
        <w:ind w:firstLine="567"/>
        <w:jc w:val="both"/>
        <w:rPr>
          <w:i/>
          <w:color w:val="000000"/>
          <w:spacing w:val="-6"/>
        </w:rPr>
      </w:pPr>
      <w:r w:rsidRPr="00DC5AB9">
        <w:rPr>
          <w:spacing w:val="-6"/>
          <w:lang w:eastAsia="en-GB"/>
        </w:rPr>
        <w:t xml:space="preserve">- Chủ đề Tháng hành động: </w:t>
      </w:r>
      <w:r w:rsidRPr="00164D7F">
        <w:rPr>
          <w:i/>
          <w:spacing w:val="-6"/>
          <w:lang w:eastAsia="en-GB"/>
        </w:rPr>
        <w:t>“</w:t>
      </w:r>
      <w:r w:rsidRPr="00164D7F">
        <w:rPr>
          <w:rStyle w:val="Strong"/>
          <w:i/>
          <w:color w:val="000000"/>
          <w:spacing w:val="-6"/>
          <w:bdr w:val="none" w:sz="0" w:space="0" w:color="auto" w:frame="1"/>
          <w:shd w:val="clear" w:color="auto" w:fill="FFFFFF"/>
        </w:rPr>
        <w:t>Chung tay chấm dứt bạo lực đối với phụ nữ và trẻ em gái”</w:t>
      </w:r>
    </w:p>
    <w:p w:rsidR="00096865" w:rsidRPr="00F02570" w:rsidRDefault="00096865" w:rsidP="00A71247">
      <w:pPr>
        <w:pStyle w:val="NormalWeb"/>
        <w:spacing w:before="0" w:beforeAutospacing="0" w:after="0" w:afterAutospacing="0"/>
        <w:ind w:firstLine="567"/>
        <w:jc w:val="both"/>
        <w:rPr>
          <w:color w:val="000000"/>
          <w:sz w:val="28"/>
          <w:szCs w:val="28"/>
        </w:rPr>
      </w:pPr>
      <w:r w:rsidRPr="00F02570">
        <w:rPr>
          <w:color w:val="000000"/>
          <w:sz w:val="28"/>
          <w:szCs w:val="28"/>
        </w:rPr>
        <w:t>- Lồng ghép vào cuộc họp hội đồng, họp chuyên môn của nhà trường.</w:t>
      </w:r>
    </w:p>
    <w:p w:rsidR="00096865" w:rsidRPr="00F02570" w:rsidRDefault="00096865" w:rsidP="00A71247">
      <w:pPr>
        <w:pStyle w:val="NormalWeb"/>
        <w:spacing w:before="0" w:beforeAutospacing="0" w:after="0" w:afterAutospacing="0"/>
        <w:ind w:firstLine="567"/>
        <w:jc w:val="both"/>
        <w:rPr>
          <w:color w:val="000000"/>
          <w:sz w:val="28"/>
          <w:szCs w:val="28"/>
        </w:rPr>
      </w:pPr>
      <w:r w:rsidRPr="00F02570">
        <w:rPr>
          <w:color w:val="000000"/>
          <w:sz w:val="28"/>
          <w:szCs w:val="28"/>
        </w:rPr>
        <w:t>- Lồng ghép vào các hoạt động chăm sóc, giáo dục trẻ hàng ngày.</w:t>
      </w:r>
    </w:p>
    <w:p w:rsidR="00096865" w:rsidRPr="00F02570" w:rsidRDefault="00096865" w:rsidP="00A71247">
      <w:pPr>
        <w:pStyle w:val="NormalWeb"/>
        <w:spacing w:before="0" w:beforeAutospacing="0" w:after="0" w:afterAutospacing="0"/>
        <w:ind w:firstLine="567"/>
        <w:jc w:val="both"/>
        <w:rPr>
          <w:color w:val="000000"/>
          <w:sz w:val="28"/>
          <w:szCs w:val="28"/>
        </w:rPr>
      </w:pPr>
      <w:r w:rsidRPr="00F02570">
        <w:rPr>
          <w:color w:val="000000"/>
          <w:sz w:val="28"/>
          <w:szCs w:val="28"/>
        </w:rPr>
        <w:t xml:space="preserve">- Treo </w:t>
      </w:r>
      <w:proofErr w:type="gramStart"/>
      <w:r w:rsidRPr="00F02570">
        <w:rPr>
          <w:color w:val="000000"/>
          <w:sz w:val="28"/>
          <w:szCs w:val="28"/>
        </w:rPr>
        <w:t>băng</w:t>
      </w:r>
      <w:proofErr w:type="gramEnd"/>
      <w:r w:rsidRPr="00F02570">
        <w:rPr>
          <w:color w:val="000000"/>
          <w:sz w:val="28"/>
          <w:szCs w:val="28"/>
        </w:rPr>
        <w:t xml:space="preserve"> zon, khẩu hiệu tuyên truyền.</w:t>
      </w:r>
    </w:p>
    <w:p w:rsidR="00096865" w:rsidRDefault="00096865" w:rsidP="00A71247">
      <w:pPr>
        <w:tabs>
          <w:tab w:val="left" w:pos="709"/>
        </w:tabs>
        <w:spacing w:after="0"/>
        <w:ind w:firstLine="567"/>
        <w:jc w:val="both"/>
        <w:rPr>
          <w:b/>
          <w:bCs/>
          <w:color w:val="000000"/>
        </w:rPr>
      </w:pPr>
      <w:r w:rsidRPr="00F02F0F">
        <w:rPr>
          <w:b/>
          <w:bCs/>
          <w:color w:val="000000"/>
        </w:rPr>
        <w:t>3. Nội dung hoạt độ</w:t>
      </w:r>
      <w:r>
        <w:rPr>
          <w:b/>
          <w:bCs/>
          <w:color w:val="000000"/>
        </w:rPr>
        <w:t>ng</w:t>
      </w:r>
      <w:r w:rsidRPr="00F02F0F">
        <w:rPr>
          <w:b/>
          <w:bCs/>
          <w:color w:val="000000"/>
        </w:rPr>
        <w:t xml:space="preserve"> triển khai</w:t>
      </w:r>
    </w:p>
    <w:p w:rsidR="00096865" w:rsidRPr="00E62564" w:rsidRDefault="00096865" w:rsidP="00A71247">
      <w:pPr>
        <w:spacing w:after="0"/>
        <w:ind w:firstLine="567"/>
        <w:jc w:val="both"/>
        <w:rPr>
          <w:lang w:eastAsia="en-GB"/>
        </w:rPr>
      </w:pPr>
      <w:r w:rsidRPr="00E62564">
        <w:rPr>
          <w:lang w:eastAsia="en-GB"/>
        </w:rPr>
        <w:t>Tham mưu với các cấp ủy Đảng, Phòng GD&amp;ĐT để tăng cường sự lãnh đạo, chỉ đạo. Phối hợp với các tổ chức trong và ngoài nhà trường để tổ chức các hoạt động tuyên truyền, tập huấn, nâng cao nhận thức và trách nhiệm của đơn vị, cá nhân trong các hoạt động về Bình đẳng giới và Vì sự tiến bộ phụ nữ.</w:t>
      </w:r>
    </w:p>
    <w:p w:rsidR="00096865" w:rsidRDefault="00096865" w:rsidP="00A71247">
      <w:pPr>
        <w:pStyle w:val="NoSpacing"/>
        <w:ind w:firstLine="567"/>
        <w:jc w:val="both"/>
      </w:pPr>
      <w:r w:rsidRPr="00A57AF6">
        <w:t xml:space="preserve">Tuyên truyền 100% </w:t>
      </w:r>
      <w:r>
        <w:t xml:space="preserve">cán bộ, giáo viên, nhân viên, </w:t>
      </w:r>
      <w:r w:rsidRPr="00A57AF6">
        <w:t>cha mẹ học sinh, hưởng ứng </w:t>
      </w:r>
      <w:r>
        <w:t>“</w:t>
      </w:r>
      <w:r w:rsidRPr="00A57AF6">
        <w:rPr>
          <w:b/>
          <w:i/>
        </w:rPr>
        <w:t>Tháng hành động vì bình đẳng giới và phòng chống bạo lực trên cơ sở giới</w:t>
      </w:r>
      <w:r>
        <w:rPr>
          <w:b/>
          <w:i/>
        </w:rPr>
        <w:t>”</w:t>
      </w:r>
      <w:r w:rsidRPr="00A57AF6">
        <w:rPr>
          <w:rStyle w:val="Strong"/>
          <w:color w:val="3C3C3C"/>
        </w:rPr>
        <w:t> </w:t>
      </w:r>
      <w:r w:rsidRPr="00A57AF6">
        <w:t>năm 20</w:t>
      </w:r>
      <w:r>
        <w:t xml:space="preserve">20 trong giai đoạn phòng, chống bệnh dịch Covid-19. </w:t>
      </w:r>
    </w:p>
    <w:p w:rsidR="00096865" w:rsidRPr="00A57AF6" w:rsidRDefault="00096865" w:rsidP="00A71247">
      <w:pPr>
        <w:pStyle w:val="NoSpacing"/>
        <w:ind w:firstLine="567"/>
        <w:jc w:val="both"/>
        <w:rPr>
          <w:szCs w:val="21"/>
        </w:rPr>
      </w:pPr>
      <w:r>
        <w:rPr>
          <w:rStyle w:val="Strong"/>
          <w:b w:val="0"/>
          <w:bCs w:val="0"/>
          <w:szCs w:val="21"/>
        </w:rPr>
        <w:t>Tuyên truyền và t</w:t>
      </w:r>
      <w:r w:rsidRPr="00A57AF6">
        <w:rPr>
          <w:rStyle w:val="Strong"/>
          <w:b w:val="0"/>
          <w:bCs w:val="0"/>
          <w:szCs w:val="21"/>
        </w:rPr>
        <w:t xml:space="preserve">hực hiện bình đẳng giới </w:t>
      </w:r>
      <w:r>
        <w:rPr>
          <w:rStyle w:val="Strong"/>
          <w:b w:val="0"/>
          <w:bCs w:val="0"/>
          <w:szCs w:val="21"/>
        </w:rPr>
        <w:t>ở</w:t>
      </w:r>
      <w:r w:rsidRPr="00A57AF6">
        <w:rPr>
          <w:rStyle w:val="Strong"/>
          <w:b w:val="0"/>
          <w:bCs w:val="0"/>
          <w:szCs w:val="21"/>
        </w:rPr>
        <w:t xml:space="preserve"> các lĩnh vực trong và ngoài nhà trường:</w:t>
      </w:r>
    </w:p>
    <w:p w:rsidR="00096865" w:rsidRPr="00A57AF6" w:rsidRDefault="00096865" w:rsidP="00A71247">
      <w:pPr>
        <w:spacing w:after="0"/>
        <w:ind w:firstLine="567"/>
        <w:jc w:val="both"/>
      </w:pPr>
      <w:r w:rsidRPr="00A57AF6">
        <w:rPr>
          <w:rStyle w:val="Strong"/>
          <w:color w:val="3C3C3C"/>
        </w:rPr>
        <w:t>+ </w:t>
      </w:r>
      <w:r w:rsidRPr="00A57AF6">
        <w:t>Bình đẳng giới trong lĩnh vực chính trị: Nhằm từng bước giảm dần khoảng cách giới trong lĩnh vực chính trị, xây dựng kế hoạch đào tạo, bồi dưỡng cán bộ nữ có năng lực, trình độ, triển vọng để bổ sung vào nguồn quy hoạch cán bộ của trường.</w:t>
      </w:r>
    </w:p>
    <w:p w:rsidR="00096865" w:rsidRPr="00A57AF6" w:rsidRDefault="00096865" w:rsidP="00A71247">
      <w:pPr>
        <w:pStyle w:val="NoSpacing"/>
        <w:ind w:firstLine="567"/>
        <w:jc w:val="both"/>
      </w:pPr>
      <w:r w:rsidRPr="00A57AF6">
        <w:t>+ Bình đẳng trong chế độ chính sách:</w:t>
      </w:r>
      <w:r w:rsidRPr="00A57AF6">
        <w:rPr>
          <w:rStyle w:val="Strong"/>
          <w:color w:val="3C3C3C"/>
        </w:rPr>
        <w:t> </w:t>
      </w:r>
      <w:r w:rsidRPr="00A57AF6">
        <w:t xml:space="preserve">Nhà trường đã có sự quan tâm, thực hiện đầy đủ, kịp thời các chế độ chính sách đối với người </w:t>
      </w:r>
      <w:proofErr w:type="gramStart"/>
      <w:r w:rsidRPr="00A57AF6">
        <w:t>lao</w:t>
      </w:r>
      <w:proofErr w:type="gramEnd"/>
      <w:r w:rsidRPr="00A57AF6">
        <w:t xml:space="preserve"> động, đặc biệt là với lao động nữ như: chế độ thai sản, chế độ bảo hiểm xã hội, bảo hiểm y tế.</w:t>
      </w:r>
    </w:p>
    <w:p w:rsidR="00096865" w:rsidRPr="00A57AF6" w:rsidRDefault="00096865" w:rsidP="00A71247">
      <w:pPr>
        <w:spacing w:after="0"/>
        <w:ind w:firstLine="567"/>
        <w:jc w:val="both"/>
      </w:pPr>
      <w:r w:rsidRPr="00A57AF6">
        <w:t>+ Bình đẳng giới trong lĩnh vực giáo dục và đào tạo: Tạo điều kiện cho cán bộ</w:t>
      </w:r>
      <w:r>
        <w:t>, giáo viên</w:t>
      </w:r>
      <w:r w:rsidRPr="00A57AF6">
        <w:t xml:space="preserve"> nữ được học tập, đào tạo và nâng cao trình độ chuyên môn nghiệp vụ, lý luận chính trị, ngoại ngữ, tin học.</w:t>
      </w:r>
    </w:p>
    <w:p w:rsidR="00096865" w:rsidRPr="00A57AF6" w:rsidRDefault="00096865" w:rsidP="00A71247">
      <w:pPr>
        <w:spacing w:after="0"/>
        <w:ind w:firstLine="567"/>
        <w:jc w:val="both"/>
      </w:pPr>
      <w:r w:rsidRPr="00A57AF6">
        <w:rPr>
          <w:rStyle w:val="Strong"/>
          <w:color w:val="3C3C3C"/>
        </w:rPr>
        <w:t>+ </w:t>
      </w:r>
      <w:r w:rsidRPr="00A57AF6">
        <w:t>Bình đẳng giới trong lĩnh vực y tế: Công tác chăm sóc sức khỏe cho cộng đồng luôn được nhà trường quan tâm thực hiện, đặc biệt là chăm sóc sức khỏe sinh sản cho phụ nữ, trẻ em.</w:t>
      </w:r>
    </w:p>
    <w:p w:rsidR="00096865" w:rsidRDefault="00096865" w:rsidP="00A71247">
      <w:pPr>
        <w:pStyle w:val="NoSpacing"/>
        <w:ind w:firstLine="567"/>
        <w:jc w:val="both"/>
      </w:pPr>
      <w:r w:rsidRPr="00A57AF6">
        <w:t>+ Bình đẳng giới trong lĩnh vực gia đình: Công tác tuyên truyền chính sách, pháp luật về Luật Bình đẳng giới và Luật Phòng, chống bạo lự</w:t>
      </w:r>
      <w:r>
        <w:t>c gia đình,</w:t>
      </w:r>
      <w:r w:rsidRPr="00A57AF6">
        <w:t xml:space="preserve"> cụ thể: vợ chồng bình đẳng với nhau trong gia đình, bàn bạc và lựa chọn sử dụng biện pháp kế hoạch hóa gia đình phù hợp; con trai, con gái trong gia đình đều được yêu thương, quan tâm, chăm sóc bình đẳng như nhau; từng bước xác lập mối quan hệ bình đẳng trong ứng xử vợ - chồng, chia sẻ công việc gia đình. </w:t>
      </w:r>
      <w:proofErr w:type="gramStart"/>
      <w:r w:rsidRPr="00A57AF6">
        <w:t>Bình đẳng giới đã được thực hiện ở mọi lĩnh vực từ gia đình đến nhà trường, làm thay đổi các quan niệm về đạo đức, phong tục, tập quán và đặc biệt làm thay đổi thân phận và địa vị của phụ nữ.</w:t>
      </w:r>
      <w:proofErr w:type="gramEnd"/>
      <w:r w:rsidRPr="00A57AF6">
        <w:t xml:space="preserve"> </w:t>
      </w:r>
      <w:proofErr w:type="gramStart"/>
      <w:r w:rsidRPr="00A57AF6">
        <w:t xml:space="preserve">Phụ nữ được tham gia vào hầu hết các </w:t>
      </w:r>
      <w:r w:rsidRPr="00A57AF6">
        <w:lastRenderedPageBreak/>
        <w:t>lĩnh vực được luật pháp công nhận, có kinh tế độc lập và được nâng cao địa vị trong gia đình.</w:t>
      </w:r>
      <w:proofErr w:type="gramEnd"/>
    </w:p>
    <w:p w:rsidR="00096865" w:rsidRPr="00A57AF6" w:rsidRDefault="00096865" w:rsidP="00A71247">
      <w:pPr>
        <w:spacing w:after="0" w:line="240" w:lineRule="auto"/>
        <w:ind w:firstLine="567"/>
        <w:jc w:val="both"/>
        <w:rPr>
          <w:lang w:eastAsia="en-GB"/>
        </w:rPr>
      </w:pPr>
      <w:r w:rsidRPr="00E62564">
        <w:rPr>
          <w:lang w:eastAsia="en-GB"/>
        </w:rPr>
        <w:t>Thực hiện đầy đủ</w:t>
      </w:r>
      <w:r w:rsidR="00B54CD7">
        <w:rPr>
          <w:lang w:eastAsia="en-GB"/>
        </w:rPr>
        <w:t xml:space="preserve"> các chính sách cho CB</w:t>
      </w:r>
      <w:proofErr w:type="gramStart"/>
      <w:r w:rsidR="00B54CD7">
        <w:rPr>
          <w:lang w:eastAsia="en-GB"/>
        </w:rPr>
        <w:t>,GV,NV</w:t>
      </w:r>
      <w:proofErr w:type="gramEnd"/>
      <w:r w:rsidRPr="00E62564">
        <w:rPr>
          <w:lang w:eastAsia="en-GB"/>
        </w:rPr>
        <w:t xml:space="preserve"> đặc biệt là nữ </w:t>
      </w:r>
      <w:r w:rsidR="00B54CD7">
        <w:rPr>
          <w:lang w:eastAsia="en-GB"/>
        </w:rPr>
        <w:t>CB,GV,NV</w:t>
      </w:r>
      <w:r w:rsidRPr="00E62564">
        <w:rPr>
          <w:lang w:eastAsia="en-GB"/>
        </w:rPr>
        <w:t xml:space="preserve"> khuyến khích các trường tổ chức cho cán bộ, giáo viên nữ tham quan, học tập kinh nghiệm, được chăm sóc sức khỏe định kỳ.</w:t>
      </w:r>
    </w:p>
    <w:p w:rsidR="00096865" w:rsidRPr="008B6942" w:rsidRDefault="00096865" w:rsidP="00A71247">
      <w:pPr>
        <w:pStyle w:val="NoSpacing"/>
        <w:ind w:firstLine="567"/>
        <w:jc w:val="both"/>
        <w:rPr>
          <w:szCs w:val="21"/>
        </w:rPr>
      </w:pPr>
      <w:proofErr w:type="gramStart"/>
      <w:r w:rsidRPr="00A57AF6">
        <w:rPr>
          <w:rStyle w:val="Strong"/>
          <w:b w:val="0"/>
          <w:bCs w:val="0"/>
          <w:szCs w:val="21"/>
        </w:rPr>
        <w:t>Thăm hỏi tặ</w:t>
      </w:r>
      <w:r>
        <w:rPr>
          <w:rStyle w:val="Strong"/>
          <w:b w:val="0"/>
          <w:bCs w:val="0"/>
          <w:szCs w:val="21"/>
        </w:rPr>
        <w:t>ng quà cho giáo viên</w:t>
      </w:r>
      <w:r w:rsidRPr="00A57AF6">
        <w:rPr>
          <w:rStyle w:val="Strong"/>
          <w:b w:val="0"/>
          <w:bCs w:val="0"/>
          <w:szCs w:val="21"/>
        </w:rPr>
        <w:t xml:space="preserve"> có hoàn cảnh khó khăn</w:t>
      </w:r>
      <w:r>
        <w:rPr>
          <w:rStyle w:val="Strong"/>
          <w:b w:val="0"/>
          <w:bCs w:val="0"/>
          <w:szCs w:val="21"/>
        </w:rPr>
        <w:t>.</w:t>
      </w:r>
      <w:proofErr w:type="gramEnd"/>
    </w:p>
    <w:p w:rsidR="00096865" w:rsidRPr="00F02570" w:rsidRDefault="00096865" w:rsidP="00A71247">
      <w:pPr>
        <w:pStyle w:val="NormalWeb"/>
        <w:spacing w:before="0" w:beforeAutospacing="0" w:after="0" w:afterAutospacing="0"/>
        <w:ind w:firstLine="567"/>
        <w:jc w:val="both"/>
        <w:rPr>
          <w:color w:val="000000"/>
          <w:sz w:val="28"/>
          <w:szCs w:val="28"/>
        </w:rPr>
      </w:pPr>
      <w:r w:rsidRPr="00F02570">
        <w:rPr>
          <w:color w:val="000000"/>
          <w:sz w:val="28"/>
          <w:szCs w:val="28"/>
        </w:rPr>
        <w:t>Tổ chức các hoạt động nhằm kỷ niệm ngày nhà giáo Việt Nam 20/11 nhằm nâng cao đời sống vật chất, tinh thần cho nữ cán bộ, giáo viên, nhân viên.</w:t>
      </w:r>
    </w:p>
    <w:p w:rsidR="00096865" w:rsidRPr="00F02570" w:rsidRDefault="00096865" w:rsidP="00A71247">
      <w:pPr>
        <w:pStyle w:val="NormalWeb"/>
        <w:spacing w:before="0" w:beforeAutospacing="0" w:after="0" w:afterAutospacing="0"/>
        <w:ind w:firstLine="567"/>
        <w:jc w:val="both"/>
        <w:rPr>
          <w:color w:val="000000"/>
          <w:sz w:val="28"/>
          <w:szCs w:val="28"/>
        </w:rPr>
      </w:pPr>
      <w:r w:rsidRPr="00F02570">
        <w:rPr>
          <w:color w:val="000000"/>
          <w:sz w:val="28"/>
          <w:szCs w:val="28"/>
        </w:rPr>
        <w:t>Duy trì thường xuyên hoạt động của câu lạc bộ bóng chuyền và văn nghệ trong nhà trường để cán bộ, giáo viên, nhân viên nữ có sân chơi lành mạnh, bổ ích, nâng cao đời sống tinh thần.</w:t>
      </w:r>
    </w:p>
    <w:p w:rsidR="00096865" w:rsidRDefault="00096865" w:rsidP="00A71247">
      <w:pPr>
        <w:pStyle w:val="NormalWeb"/>
        <w:spacing w:before="0" w:beforeAutospacing="0" w:after="0" w:afterAutospacing="0"/>
        <w:ind w:firstLine="567"/>
        <w:jc w:val="both"/>
        <w:rPr>
          <w:color w:val="000000"/>
          <w:sz w:val="28"/>
          <w:szCs w:val="28"/>
        </w:rPr>
      </w:pPr>
      <w:proofErr w:type="gramStart"/>
      <w:r w:rsidRPr="00F02570">
        <w:rPr>
          <w:color w:val="000000"/>
          <w:sz w:val="28"/>
          <w:szCs w:val="28"/>
        </w:rPr>
        <w:t>Chỉ đạo giáo viên lồng ghép giáo dục giới tính và bạo lực trên cơ sở giới vào các hoạt động chăm sóc giáo dục học sinh.</w:t>
      </w:r>
      <w:proofErr w:type="gramEnd"/>
      <w:r>
        <w:rPr>
          <w:color w:val="000000"/>
          <w:sz w:val="28"/>
          <w:szCs w:val="28"/>
        </w:rPr>
        <w:t xml:space="preserve"> Tổ chức dự giờ, kiến tập với nội dung lồng ghép giáo dục bình đẳng giới cho học sinh</w:t>
      </w:r>
    </w:p>
    <w:p w:rsidR="00096865" w:rsidRPr="00E62564" w:rsidRDefault="00096865" w:rsidP="00A71247">
      <w:pPr>
        <w:ind w:firstLine="567"/>
        <w:jc w:val="both"/>
        <w:rPr>
          <w:lang w:eastAsia="en-GB"/>
        </w:rPr>
      </w:pPr>
      <w:r w:rsidRPr="00E62564">
        <w:rPr>
          <w:lang w:eastAsia="en-GB"/>
        </w:rPr>
        <w:t>Thực hiện tốt các chương trình phối hợp với các tổ chức chính trị xã hội triển khai nội dung giáo dục cho phụ nữ và trẻ em gái.</w:t>
      </w:r>
    </w:p>
    <w:p w:rsidR="00096865" w:rsidRPr="001210A5" w:rsidRDefault="001210A5" w:rsidP="001210A5">
      <w:pPr>
        <w:pStyle w:val="NormalWeb"/>
        <w:tabs>
          <w:tab w:val="left" w:pos="6245"/>
        </w:tabs>
        <w:spacing w:before="0" w:beforeAutospacing="0" w:after="0" w:afterAutospacing="0"/>
        <w:ind w:firstLine="567"/>
        <w:jc w:val="both"/>
        <w:rPr>
          <w:b/>
          <w:color w:val="000000"/>
          <w:sz w:val="28"/>
          <w:szCs w:val="28"/>
        </w:rPr>
      </w:pPr>
      <w:r w:rsidRPr="00376499">
        <w:rPr>
          <w:b/>
          <w:color w:val="000000"/>
          <w:sz w:val="28"/>
          <w:szCs w:val="28"/>
        </w:rPr>
        <w:t xml:space="preserve">                                </w:t>
      </w:r>
      <w:r w:rsidR="00376499">
        <w:rPr>
          <w:b/>
          <w:color w:val="000000"/>
          <w:sz w:val="28"/>
          <w:szCs w:val="28"/>
        </w:rPr>
        <w:t xml:space="preserve">                              </w:t>
      </w:r>
      <w:r w:rsidR="00376499" w:rsidRPr="00376499">
        <w:rPr>
          <w:b/>
          <w:color w:val="000000"/>
          <w:sz w:val="28"/>
          <w:szCs w:val="28"/>
        </w:rPr>
        <w:t>PHÓ</w:t>
      </w:r>
      <w:r>
        <w:rPr>
          <w:color w:val="000000"/>
          <w:sz w:val="28"/>
          <w:szCs w:val="28"/>
        </w:rPr>
        <w:t xml:space="preserve"> </w:t>
      </w:r>
      <w:r w:rsidRPr="001210A5">
        <w:rPr>
          <w:b/>
          <w:color w:val="000000"/>
          <w:sz w:val="28"/>
          <w:szCs w:val="28"/>
        </w:rPr>
        <w:t>HIỆU TRƯỞNG</w:t>
      </w:r>
    </w:p>
    <w:p w:rsidR="00096865" w:rsidRPr="001210A5" w:rsidRDefault="00096865" w:rsidP="00A71247">
      <w:pPr>
        <w:ind w:firstLine="567"/>
        <w:jc w:val="both"/>
        <w:rPr>
          <w:bCs/>
          <w:szCs w:val="28"/>
        </w:rPr>
      </w:pPr>
    </w:p>
    <w:p w:rsidR="00096865" w:rsidRPr="00096865" w:rsidRDefault="00096865" w:rsidP="00A71247">
      <w:pPr>
        <w:ind w:firstLine="567"/>
        <w:jc w:val="both"/>
        <w:rPr>
          <w:szCs w:val="28"/>
        </w:rPr>
      </w:pPr>
    </w:p>
    <w:p w:rsidR="00C445B3" w:rsidRPr="001210A5" w:rsidRDefault="001210A5" w:rsidP="00A71247">
      <w:pPr>
        <w:ind w:firstLine="567"/>
        <w:jc w:val="both"/>
        <w:rPr>
          <w:b/>
        </w:rPr>
      </w:pPr>
      <w:r>
        <w:t xml:space="preserve">                                 </w:t>
      </w:r>
      <w:r w:rsidR="00376499">
        <w:t xml:space="preserve">                              </w:t>
      </w:r>
      <w:r w:rsidRPr="001210A5">
        <w:rPr>
          <w:b/>
        </w:rPr>
        <w:t xml:space="preserve">Nguyễn </w:t>
      </w:r>
      <w:r w:rsidR="00376499">
        <w:rPr>
          <w:b/>
        </w:rPr>
        <w:t>Thanh Loan</w:t>
      </w:r>
    </w:p>
    <w:sectPr w:rsidR="00C445B3" w:rsidRPr="001210A5" w:rsidSect="00C445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7ED2"/>
    <w:multiLevelType w:val="multilevel"/>
    <w:tmpl w:val="14F45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6D5A15"/>
    <w:multiLevelType w:val="multilevel"/>
    <w:tmpl w:val="5F967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806693"/>
    <w:multiLevelType w:val="multilevel"/>
    <w:tmpl w:val="C3AE8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7E1E98"/>
    <w:multiLevelType w:val="hybridMultilevel"/>
    <w:tmpl w:val="595A386E"/>
    <w:lvl w:ilvl="0" w:tplc="EB3AA42A">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1"/>
    <w:lvlOverride w:ilvl="0">
      <w:startOverride w:val="2"/>
    </w:lvlOverride>
  </w:num>
  <w:num w:numId="3">
    <w:abstractNumId w:val="0"/>
    <w:lvlOverride w:ilvl="0">
      <w:startOverride w:val="3"/>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characterSpacingControl w:val="doNotCompress"/>
  <w:compat/>
  <w:rsids>
    <w:rsidRoot w:val="00E84C22"/>
    <w:rsid w:val="00096865"/>
    <w:rsid w:val="001210A5"/>
    <w:rsid w:val="00164D7F"/>
    <w:rsid w:val="00376499"/>
    <w:rsid w:val="004E56EA"/>
    <w:rsid w:val="00694729"/>
    <w:rsid w:val="007B014B"/>
    <w:rsid w:val="00873AB3"/>
    <w:rsid w:val="00A71247"/>
    <w:rsid w:val="00AD72A1"/>
    <w:rsid w:val="00B54CD7"/>
    <w:rsid w:val="00B73F8B"/>
    <w:rsid w:val="00B83251"/>
    <w:rsid w:val="00B8756F"/>
    <w:rsid w:val="00C445B3"/>
    <w:rsid w:val="00CB4579"/>
    <w:rsid w:val="00D05394"/>
    <w:rsid w:val="00DF0B92"/>
    <w:rsid w:val="00E62564"/>
    <w:rsid w:val="00E84C22"/>
    <w:rsid w:val="00F43B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C22"/>
    <w:pPr>
      <w:spacing w:before="100" w:beforeAutospacing="1" w:after="100" w:afterAutospacing="1" w:line="240" w:lineRule="auto"/>
    </w:pPr>
    <w:rPr>
      <w:rFonts w:eastAsia="Times New Roman" w:cs="Times New Roman"/>
      <w:sz w:val="24"/>
      <w:szCs w:val="24"/>
      <w:lang w:eastAsia="en-GB"/>
    </w:rPr>
  </w:style>
  <w:style w:type="character" w:styleId="Strong">
    <w:name w:val="Strong"/>
    <w:basedOn w:val="DefaultParagraphFont"/>
    <w:uiPriority w:val="22"/>
    <w:qFormat/>
    <w:rsid w:val="00E84C22"/>
    <w:rPr>
      <w:b/>
      <w:bCs/>
    </w:rPr>
  </w:style>
  <w:style w:type="character" w:styleId="Emphasis">
    <w:name w:val="Emphasis"/>
    <w:basedOn w:val="DefaultParagraphFont"/>
    <w:uiPriority w:val="20"/>
    <w:qFormat/>
    <w:rsid w:val="00E84C22"/>
    <w:rPr>
      <w:i/>
      <w:iCs/>
    </w:rPr>
  </w:style>
  <w:style w:type="paragraph" w:customStyle="1" w:styleId="Default">
    <w:name w:val="Default"/>
    <w:rsid w:val="00F43BF7"/>
    <w:pPr>
      <w:autoSpaceDE w:val="0"/>
      <w:autoSpaceDN w:val="0"/>
      <w:adjustRightInd w:val="0"/>
      <w:spacing w:after="0" w:line="240" w:lineRule="auto"/>
    </w:pPr>
    <w:rPr>
      <w:rFonts w:cs="Times New Roman"/>
      <w:color w:val="000000"/>
      <w:sz w:val="24"/>
      <w:szCs w:val="24"/>
    </w:rPr>
  </w:style>
  <w:style w:type="paragraph" w:styleId="NoSpacing">
    <w:name w:val="No Spacing"/>
    <w:uiPriority w:val="1"/>
    <w:qFormat/>
    <w:rsid w:val="004E56EA"/>
    <w:pPr>
      <w:spacing w:after="0" w:line="240" w:lineRule="auto"/>
    </w:pPr>
  </w:style>
  <w:style w:type="paragraph" w:styleId="ListParagraph">
    <w:name w:val="List Paragraph"/>
    <w:basedOn w:val="Normal"/>
    <w:uiPriority w:val="34"/>
    <w:qFormat/>
    <w:rsid w:val="001210A5"/>
    <w:pPr>
      <w:ind w:left="720"/>
      <w:contextualSpacing/>
    </w:pPr>
  </w:style>
</w:styles>
</file>

<file path=word/webSettings.xml><?xml version="1.0" encoding="utf-8"?>
<w:webSettings xmlns:r="http://schemas.openxmlformats.org/officeDocument/2006/relationships" xmlns:w="http://schemas.openxmlformats.org/wordprocessingml/2006/main">
  <w:divs>
    <w:div w:id="14668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ndhoang8890</dc:creator>
  <cp:lastModifiedBy>ndhoang8890</cp:lastModifiedBy>
  <cp:revision>16</cp:revision>
  <dcterms:created xsi:type="dcterms:W3CDTF">2020-12-15T01:34:00Z</dcterms:created>
  <dcterms:modified xsi:type="dcterms:W3CDTF">2020-12-17T02:13:00Z</dcterms:modified>
</cp:coreProperties>
</file>